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D9679" w14:textId="25167F6D" w:rsidR="001E272F" w:rsidRPr="00D95C32" w:rsidRDefault="00A00657" w:rsidP="00D95C32">
      <w:pPr>
        <w:spacing w:after="200" w:line="276" w:lineRule="auto"/>
        <w:ind w:left="-284" w:right="-330"/>
        <w:jc w:val="center"/>
        <w:rPr>
          <w:noProof/>
        </w:rPr>
      </w:pPr>
      <w:r>
        <w:rPr>
          <w:noProof/>
        </w:rPr>
        <w:object w:dxaOrig="4960" w:dyaOrig="1761" w14:anchorId="367056A5">
          <v:rect id="rectole0000000000" o:spid="_x0000_i1025" style="width:248.25pt;height:87.75pt" o:ole="" o:preferrelative="t" stroked="f">
            <v:imagedata r:id="rId5" o:title=""/>
          </v:rect>
          <o:OLEObject Type="Embed" ProgID="StaticMetafile" ShapeID="rectole0000000000" DrawAspect="Content" ObjectID="_1727699341" r:id="rId6"/>
        </w:object>
      </w:r>
    </w:p>
    <w:p w14:paraId="3C3936CF" w14:textId="4AADCB4D" w:rsidR="00867A49" w:rsidRPr="00D95C32" w:rsidRDefault="00867A49" w:rsidP="00D95C32">
      <w:pPr>
        <w:spacing w:after="0" w:line="240" w:lineRule="auto"/>
        <w:ind w:left="-284" w:right="-330"/>
        <w:jc w:val="center"/>
        <w:rPr>
          <w:rFonts w:eastAsia="Calibri" w:cstheme="minorHAnsi"/>
          <w:b/>
          <w:bCs/>
          <w:sz w:val="28"/>
          <w:szCs w:val="28"/>
        </w:rPr>
      </w:pPr>
      <w:r w:rsidRPr="00D95C32">
        <w:rPr>
          <w:rFonts w:eastAsia="Calibri" w:cstheme="minorHAnsi"/>
          <w:b/>
          <w:bCs/>
          <w:sz w:val="28"/>
          <w:szCs w:val="28"/>
        </w:rPr>
        <w:t>MINDFULNESS</w:t>
      </w:r>
    </w:p>
    <w:p w14:paraId="5A2C69E0" w14:textId="77777777" w:rsidR="00D95C32" w:rsidRDefault="00D95C32" w:rsidP="00D95C32">
      <w:pPr>
        <w:pStyle w:val="NormalWeb"/>
        <w:spacing w:before="0" w:beforeAutospacing="0" w:after="0" w:afterAutospacing="0"/>
        <w:ind w:left="-284" w:right="-330"/>
        <w:rPr>
          <w:rFonts w:asciiTheme="minorHAnsi" w:hAnsiTheme="minorHAnsi" w:cstheme="minorHAnsi"/>
          <w:b/>
          <w:bCs/>
          <w:sz w:val="24"/>
          <w:szCs w:val="24"/>
        </w:rPr>
      </w:pPr>
    </w:p>
    <w:p w14:paraId="4A484584" w14:textId="74E6A68A" w:rsidR="00867A49" w:rsidRPr="00764C32" w:rsidRDefault="00867A49" w:rsidP="00D95C32">
      <w:pPr>
        <w:pStyle w:val="NormalWeb"/>
        <w:spacing w:before="0" w:beforeAutospacing="0" w:after="0" w:afterAutospacing="0"/>
        <w:ind w:left="-284" w:right="-330"/>
        <w:rPr>
          <w:rFonts w:asciiTheme="minorHAnsi" w:hAnsiTheme="minorHAnsi" w:cstheme="minorHAnsi"/>
          <w:b/>
          <w:bCs/>
        </w:rPr>
      </w:pPr>
      <w:r w:rsidRPr="00764C32">
        <w:rPr>
          <w:rFonts w:asciiTheme="minorHAnsi" w:hAnsiTheme="minorHAnsi" w:cstheme="minorHAnsi"/>
          <w:b/>
          <w:bCs/>
        </w:rPr>
        <w:t xml:space="preserve">It can be easy to rush through life without stopping to notice much. This can be particularly true </w:t>
      </w:r>
      <w:r w:rsidR="00E71C98" w:rsidRPr="00764C32">
        <w:rPr>
          <w:rFonts w:asciiTheme="minorHAnsi" w:hAnsiTheme="minorHAnsi" w:cstheme="minorHAnsi"/>
          <w:b/>
          <w:bCs/>
        </w:rPr>
        <w:t>during busy</w:t>
      </w:r>
      <w:r w:rsidRPr="00764C32">
        <w:rPr>
          <w:rFonts w:asciiTheme="minorHAnsi" w:hAnsiTheme="minorHAnsi" w:cstheme="minorHAnsi"/>
          <w:b/>
          <w:bCs/>
        </w:rPr>
        <w:t xml:space="preserve"> times such as the Christmas season.</w:t>
      </w:r>
    </w:p>
    <w:p w14:paraId="4F8FF91D" w14:textId="77777777" w:rsidR="00D95C32" w:rsidRPr="00764C32" w:rsidRDefault="00D95C32" w:rsidP="00D95C32">
      <w:pPr>
        <w:pStyle w:val="NormalWeb"/>
        <w:spacing w:before="0" w:beforeAutospacing="0" w:after="0" w:afterAutospacing="0"/>
        <w:ind w:left="-284" w:right="-330"/>
        <w:rPr>
          <w:rFonts w:asciiTheme="minorHAnsi" w:hAnsiTheme="minorHAnsi" w:cstheme="minorHAnsi"/>
        </w:rPr>
      </w:pPr>
    </w:p>
    <w:p w14:paraId="37678B48" w14:textId="6B53A861" w:rsidR="00867A49" w:rsidRPr="00764C32" w:rsidRDefault="00867A49" w:rsidP="00D95C32">
      <w:pPr>
        <w:pStyle w:val="NormalWeb"/>
        <w:spacing w:before="0" w:beforeAutospacing="0" w:after="0" w:afterAutospacing="0"/>
        <w:ind w:left="-284" w:right="-330"/>
        <w:rPr>
          <w:rFonts w:asciiTheme="minorHAnsi" w:hAnsiTheme="minorHAnsi" w:cstheme="minorHAnsi"/>
        </w:rPr>
      </w:pPr>
      <w:r w:rsidRPr="00764C32">
        <w:rPr>
          <w:rFonts w:asciiTheme="minorHAnsi" w:hAnsiTheme="minorHAnsi" w:cstheme="minorHAnsi"/>
        </w:rPr>
        <w:t>Paying more attention to the present moment – to your own thoughts and feelings, and to the world around you – can improve your mental wellbeing.</w:t>
      </w:r>
      <w:r w:rsidR="00D95C32" w:rsidRPr="00764C32">
        <w:rPr>
          <w:rFonts w:asciiTheme="minorHAnsi" w:hAnsiTheme="minorHAnsi" w:cstheme="minorHAnsi"/>
        </w:rPr>
        <w:t xml:space="preserve">   </w:t>
      </w:r>
      <w:r w:rsidRPr="00764C32">
        <w:rPr>
          <w:rFonts w:asciiTheme="minorHAnsi" w:hAnsiTheme="minorHAnsi" w:cstheme="minorHAnsi"/>
        </w:rPr>
        <w:t>Some people call this awareness "mindfulness". Mindfulness can help us enjoy life more and understand ourselves better. You can take steps to develop it in your own life</w:t>
      </w:r>
      <w:r w:rsidR="00D95C32" w:rsidRPr="00764C32">
        <w:rPr>
          <w:rFonts w:asciiTheme="minorHAnsi" w:hAnsiTheme="minorHAnsi" w:cstheme="minorHAnsi"/>
        </w:rPr>
        <w:t xml:space="preserve">.  </w:t>
      </w:r>
      <w:r w:rsidRPr="00764C32">
        <w:rPr>
          <w:rFonts w:asciiTheme="minorHAnsi" w:hAnsiTheme="minorHAnsi" w:cstheme="minorHAnsi"/>
        </w:rPr>
        <w:t>When we become more aware of the present moment, we begin to experience afresh things that we have been taking for granted.</w:t>
      </w:r>
    </w:p>
    <w:p w14:paraId="00D22CF3" w14:textId="77777777" w:rsidR="00D95C32" w:rsidRPr="00764C32" w:rsidRDefault="00D95C32" w:rsidP="00D95C32">
      <w:pPr>
        <w:pStyle w:val="NormalWeb"/>
        <w:spacing w:before="0" w:beforeAutospacing="0" w:after="0" w:afterAutospacing="0"/>
        <w:ind w:left="-284" w:right="-330"/>
        <w:rPr>
          <w:rFonts w:asciiTheme="minorHAnsi" w:hAnsiTheme="minorHAnsi" w:cstheme="minorHAnsi"/>
        </w:rPr>
      </w:pPr>
    </w:p>
    <w:p w14:paraId="11A45808" w14:textId="299673E1" w:rsidR="00867A49" w:rsidRPr="00764C32" w:rsidRDefault="00867A49" w:rsidP="00D95C32">
      <w:pPr>
        <w:pStyle w:val="NormalWeb"/>
        <w:spacing w:before="0" w:beforeAutospacing="0" w:after="0" w:afterAutospacing="0"/>
        <w:ind w:left="-284" w:right="-330"/>
        <w:rPr>
          <w:rFonts w:asciiTheme="minorHAnsi" w:hAnsiTheme="minorHAnsi" w:cstheme="minorHAnsi"/>
        </w:rPr>
      </w:pPr>
      <w:r w:rsidRPr="00764C32">
        <w:rPr>
          <w:rFonts w:asciiTheme="minorHAnsi" w:hAnsiTheme="minorHAnsi" w:cstheme="minorHAnsi"/>
        </w:rPr>
        <w:t>Mindfulness also allows us to become more aware of the stream of thoughts and feelings that we experience, and to see how we can become entangled in that stream in ways that are not helpful.</w:t>
      </w:r>
      <w:r w:rsidR="00D95C32" w:rsidRPr="00764C32">
        <w:rPr>
          <w:rFonts w:asciiTheme="minorHAnsi" w:hAnsiTheme="minorHAnsi" w:cstheme="minorHAnsi"/>
        </w:rPr>
        <w:t xml:space="preserve">  </w:t>
      </w:r>
      <w:r w:rsidRPr="00764C32">
        <w:rPr>
          <w:rFonts w:asciiTheme="minorHAnsi" w:hAnsiTheme="minorHAnsi" w:cstheme="minorHAnsi"/>
        </w:rPr>
        <w:t>Mindfulness can help us deal with issues more productively. We can ask: "Is trying to solve this by brooding about it helpful, or am I just getting caught up in my thoughts?"</w:t>
      </w:r>
    </w:p>
    <w:p w14:paraId="6790166A" w14:textId="77777777" w:rsidR="00D95C32" w:rsidRPr="00764C32" w:rsidRDefault="00D95C32" w:rsidP="00D95C32">
      <w:pPr>
        <w:pStyle w:val="NormalWeb"/>
        <w:spacing w:before="0" w:beforeAutospacing="0" w:after="0" w:afterAutospacing="0"/>
        <w:ind w:left="-284" w:right="-330"/>
        <w:rPr>
          <w:rFonts w:asciiTheme="minorHAnsi" w:hAnsiTheme="minorHAnsi" w:cstheme="minorHAnsi"/>
        </w:rPr>
      </w:pPr>
    </w:p>
    <w:p w14:paraId="59B9DFD4" w14:textId="12A38B9B" w:rsidR="00867A49" w:rsidRPr="00764C32" w:rsidRDefault="00867A49" w:rsidP="00D95C32">
      <w:pPr>
        <w:pStyle w:val="Heading2"/>
        <w:spacing w:before="0" w:beforeAutospacing="0" w:after="0" w:afterAutospacing="0"/>
        <w:ind w:left="-284" w:right="-330"/>
        <w:rPr>
          <w:rFonts w:asciiTheme="minorHAnsi" w:eastAsia="Times New Roman" w:hAnsiTheme="minorHAnsi" w:cstheme="minorHAnsi"/>
          <w:b w:val="0"/>
          <w:bCs w:val="0"/>
          <w:sz w:val="22"/>
          <w:szCs w:val="22"/>
        </w:rPr>
      </w:pPr>
      <w:r w:rsidRPr="00764C32">
        <w:rPr>
          <w:rFonts w:asciiTheme="minorHAnsi" w:eastAsia="Times New Roman" w:hAnsiTheme="minorHAnsi" w:cstheme="minorHAnsi"/>
          <w:sz w:val="22"/>
          <w:szCs w:val="22"/>
        </w:rPr>
        <w:t>How to be more mindful</w:t>
      </w:r>
      <w:r w:rsidR="00D95C32" w:rsidRPr="00764C32">
        <w:rPr>
          <w:rFonts w:asciiTheme="minorHAnsi" w:eastAsia="Times New Roman" w:hAnsiTheme="minorHAnsi" w:cstheme="minorHAnsi"/>
          <w:sz w:val="22"/>
          <w:szCs w:val="22"/>
        </w:rPr>
        <w:t xml:space="preserve"> </w:t>
      </w:r>
      <w:r w:rsidR="00D95C32" w:rsidRPr="00764C32">
        <w:rPr>
          <w:rFonts w:asciiTheme="minorHAnsi" w:eastAsia="Times New Roman" w:hAnsiTheme="minorHAnsi" w:cstheme="minorHAnsi"/>
          <w:b w:val="0"/>
          <w:bCs w:val="0"/>
          <w:sz w:val="22"/>
          <w:szCs w:val="22"/>
        </w:rPr>
        <w:t xml:space="preserve">- </w:t>
      </w:r>
      <w:r w:rsidRPr="00764C32">
        <w:rPr>
          <w:rFonts w:asciiTheme="minorHAnsi" w:hAnsiTheme="minorHAnsi" w:cstheme="minorHAnsi"/>
          <w:b w:val="0"/>
          <w:bCs w:val="0"/>
          <w:sz w:val="22"/>
          <w:szCs w:val="22"/>
        </w:rPr>
        <w:t>Reminding yourself to take notice of your thoughts, feelings, body sensations and the world around you is the first step to mindfulness.</w:t>
      </w:r>
    </w:p>
    <w:p w14:paraId="578EC36D" w14:textId="77777777" w:rsidR="00D95C32" w:rsidRPr="00764C32" w:rsidRDefault="00D95C32" w:rsidP="00D95C32">
      <w:pPr>
        <w:pStyle w:val="NormalWeb"/>
        <w:spacing w:before="0" w:beforeAutospacing="0" w:after="0" w:afterAutospacing="0"/>
        <w:ind w:left="-284" w:right="-330"/>
        <w:rPr>
          <w:rFonts w:asciiTheme="minorHAnsi" w:hAnsiTheme="minorHAnsi" w:cstheme="minorHAnsi"/>
        </w:rPr>
      </w:pPr>
    </w:p>
    <w:p w14:paraId="3979BCB5" w14:textId="0CD15BFA" w:rsidR="00867A49" w:rsidRPr="00764C32" w:rsidRDefault="00867A49" w:rsidP="00D95C32">
      <w:pPr>
        <w:pStyle w:val="Heading3"/>
        <w:spacing w:before="0" w:beforeAutospacing="0" w:after="0" w:afterAutospacing="0"/>
        <w:ind w:left="-284" w:right="-330"/>
        <w:rPr>
          <w:rFonts w:asciiTheme="minorHAnsi" w:eastAsia="Times New Roman" w:hAnsiTheme="minorHAnsi" w:cstheme="minorHAnsi"/>
          <w:b w:val="0"/>
          <w:bCs w:val="0"/>
          <w:sz w:val="22"/>
          <w:szCs w:val="22"/>
        </w:rPr>
      </w:pPr>
      <w:r w:rsidRPr="00764C32">
        <w:rPr>
          <w:rFonts w:asciiTheme="minorHAnsi" w:eastAsia="Times New Roman" w:hAnsiTheme="minorHAnsi" w:cstheme="minorHAnsi"/>
          <w:sz w:val="22"/>
          <w:szCs w:val="22"/>
        </w:rPr>
        <w:t>Notice the everyday</w:t>
      </w:r>
      <w:r w:rsidR="00D95C32" w:rsidRPr="00764C32">
        <w:rPr>
          <w:rFonts w:asciiTheme="minorHAnsi" w:eastAsia="Times New Roman" w:hAnsiTheme="minorHAnsi" w:cstheme="minorHAnsi"/>
          <w:sz w:val="22"/>
          <w:szCs w:val="22"/>
        </w:rPr>
        <w:t xml:space="preserve"> </w:t>
      </w:r>
      <w:r w:rsidR="00D95C32" w:rsidRPr="00764C32">
        <w:rPr>
          <w:rFonts w:asciiTheme="minorHAnsi" w:eastAsia="Times New Roman" w:hAnsiTheme="minorHAnsi" w:cstheme="minorHAnsi"/>
          <w:b w:val="0"/>
          <w:bCs w:val="0"/>
          <w:sz w:val="22"/>
          <w:szCs w:val="22"/>
        </w:rPr>
        <w:t xml:space="preserve">- </w:t>
      </w:r>
      <w:r w:rsidRPr="00764C32">
        <w:rPr>
          <w:rFonts w:asciiTheme="minorHAnsi" w:hAnsiTheme="minorHAnsi" w:cstheme="minorHAnsi"/>
          <w:b w:val="0"/>
          <w:bCs w:val="0"/>
          <w:sz w:val="22"/>
          <w:szCs w:val="22"/>
        </w:rPr>
        <w:t>As we go about our daily lives, we can notice the sensations of things, the food we eat, the air moving past the body as we walk.</w:t>
      </w:r>
    </w:p>
    <w:p w14:paraId="6F859CE7" w14:textId="77777777" w:rsidR="00D95C32" w:rsidRPr="00764C32" w:rsidRDefault="00D95C32" w:rsidP="00D95C32">
      <w:pPr>
        <w:pStyle w:val="NormalWeb"/>
        <w:spacing w:before="0" w:beforeAutospacing="0" w:after="0" w:afterAutospacing="0"/>
        <w:ind w:left="-284" w:right="-330"/>
        <w:rPr>
          <w:rFonts w:asciiTheme="minorHAnsi" w:hAnsiTheme="minorHAnsi" w:cstheme="minorHAnsi"/>
        </w:rPr>
      </w:pPr>
    </w:p>
    <w:p w14:paraId="51688432" w14:textId="28C23BC9" w:rsidR="00867A49" w:rsidRPr="00764C32" w:rsidRDefault="0052319D" w:rsidP="00D95C32">
      <w:pPr>
        <w:pStyle w:val="Heading3"/>
        <w:spacing w:before="0" w:beforeAutospacing="0" w:after="0" w:afterAutospacing="0"/>
        <w:ind w:left="-284" w:right="-330"/>
        <w:rPr>
          <w:rFonts w:asciiTheme="minorHAnsi" w:eastAsia="Times New Roman" w:hAnsiTheme="minorHAnsi" w:cstheme="minorHAnsi"/>
          <w:b w:val="0"/>
          <w:bCs w:val="0"/>
          <w:sz w:val="22"/>
          <w:szCs w:val="22"/>
        </w:rPr>
      </w:pPr>
      <w:r w:rsidRPr="00764C32">
        <w:rPr>
          <w:rFonts w:asciiTheme="minorHAnsi" w:eastAsia="Times New Roman" w:hAnsiTheme="minorHAnsi" w:cstheme="minorHAnsi"/>
          <w:sz w:val="22"/>
          <w:szCs w:val="22"/>
        </w:rPr>
        <w:t>K</w:t>
      </w:r>
      <w:r w:rsidR="00867A49" w:rsidRPr="00764C32">
        <w:rPr>
          <w:rFonts w:asciiTheme="minorHAnsi" w:eastAsia="Times New Roman" w:hAnsiTheme="minorHAnsi" w:cstheme="minorHAnsi"/>
          <w:sz w:val="22"/>
          <w:szCs w:val="22"/>
        </w:rPr>
        <w:t>eep it regular</w:t>
      </w:r>
      <w:r w:rsidR="00D95C32" w:rsidRPr="00764C32">
        <w:rPr>
          <w:rFonts w:asciiTheme="minorHAnsi" w:eastAsia="Times New Roman" w:hAnsiTheme="minorHAnsi" w:cstheme="minorHAnsi"/>
          <w:sz w:val="22"/>
          <w:szCs w:val="22"/>
        </w:rPr>
        <w:t xml:space="preserve"> </w:t>
      </w:r>
      <w:r w:rsidR="00D95C32" w:rsidRPr="00764C32">
        <w:rPr>
          <w:rFonts w:asciiTheme="minorHAnsi" w:eastAsia="Times New Roman" w:hAnsiTheme="minorHAnsi" w:cstheme="minorHAnsi"/>
          <w:b w:val="0"/>
          <w:bCs w:val="0"/>
          <w:sz w:val="22"/>
          <w:szCs w:val="22"/>
        </w:rPr>
        <w:t xml:space="preserve">- </w:t>
      </w:r>
      <w:r w:rsidR="00867A49" w:rsidRPr="00764C32">
        <w:rPr>
          <w:rFonts w:asciiTheme="minorHAnsi" w:hAnsiTheme="minorHAnsi" w:cstheme="minorHAnsi"/>
          <w:b w:val="0"/>
          <w:bCs w:val="0"/>
          <w:sz w:val="22"/>
          <w:szCs w:val="22"/>
        </w:rPr>
        <w:t>It can be helpful to pick a regular time, such as a morning journey to work or a walk at lunchtime, during which you decide to be aware of the sensations created by the world around you.</w:t>
      </w:r>
    </w:p>
    <w:p w14:paraId="244A1FFE" w14:textId="77777777" w:rsidR="00D95C32" w:rsidRPr="00764C32" w:rsidRDefault="00D95C32" w:rsidP="00D95C32">
      <w:pPr>
        <w:pStyle w:val="NormalWeb"/>
        <w:spacing w:before="0" w:beforeAutospacing="0" w:after="0" w:afterAutospacing="0"/>
        <w:ind w:left="-284" w:right="-330"/>
        <w:rPr>
          <w:rFonts w:asciiTheme="minorHAnsi" w:hAnsiTheme="minorHAnsi" w:cstheme="minorHAnsi"/>
        </w:rPr>
      </w:pPr>
    </w:p>
    <w:p w14:paraId="0774AEFF" w14:textId="18AB9366" w:rsidR="00867A49" w:rsidRPr="00764C32" w:rsidRDefault="00867A49" w:rsidP="00D95C32">
      <w:pPr>
        <w:pStyle w:val="Heading3"/>
        <w:spacing w:before="0" w:beforeAutospacing="0" w:after="0" w:afterAutospacing="0"/>
        <w:ind w:left="-284" w:right="-330"/>
        <w:rPr>
          <w:rFonts w:asciiTheme="minorHAnsi" w:eastAsia="Times New Roman" w:hAnsiTheme="minorHAnsi" w:cstheme="minorHAnsi"/>
          <w:b w:val="0"/>
          <w:bCs w:val="0"/>
          <w:sz w:val="22"/>
          <w:szCs w:val="22"/>
        </w:rPr>
      </w:pPr>
      <w:r w:rsidRPr="00764C32">
        <w:rPr>
          <w:rFonts w:asciiTheme="minorHAnsi" w:eastAsia="Times New Roman" w:hAnsiTheme="minorHAnsi" w:cstheme="minorHAnsi"/>
          <w:sz w:val="22"/>
          <w:szCs w:val="22"/>
        </w:rPr>
        <w:t>Try something new</w:t>
      </w:r>
      <w:r w:rsidR="00D95C32" w:rsidRPr="00764C32">
        <w:rPr>
          <w:rFonts w:asciiTheme="minorHAnsi" w:eastAsia="Times New Roman" w:hAnsiTheme="minorHAnsi" w:cstheme="minorHAnsi"/>
          <w:sz w:val="22"/>
          <w:szCs w:val="22"/>
        </w:rPr>
        <w:t xml:space="preserve"> </w:t>
      </w:r>
      <w:r w:rsidR="00D95C32" w:rsidRPr="00764C32">
        <w:rPr>
          <w:rFonts w:asciiTheme="minorHAnsi" w:eastAsia="Times New Roman" w:hAnsiTheme="minorHAnsi" w:cstheme="minorHAnsi"/>
          <w:b w:val="0"/>
          <w:bCs w:val="0"/>
          <w:sz w:val="22"/>
          <w:szCs w:val="22"/>
        </w:rPr>
        <w:t xml:space="preserve">- </w:t>
      </w:r>
      <w:r w:rsidRPr="00764C32">
        <w:rPr>
          <w:rFonts w:asciiTheme="minorHAnsi" w:hAnsiTheme="minorHAnsi" w:cstheme="minorHAnsi"/>
          <w:b w:val="0"/>
          <w:bCs w:val="0"/>
          <w:sz w:val="22"/>
          <w:szCs w:val="22"/>
        </w:rPr>
        <w:t>Trying new things, such as sitting in a different seat in meetings or going somewhere new for lunch, can also help you notice the world in a new way.</w:t>
      </w:r>
    </w:p>
    <w:p w14:paraId="63394504" w14:textId="77777777" w:rsidR="00D95C32" w:rsidRPr="00764C32" w:rsidRDefault="00D95C32" w:rsidP="00D95C32">
      <w:pPr>
        <w:pStyle w:val="NormalWeb"/>
        <w:spacing w:before="0" w:beforeAutospacing="0" w:after="0" w:afterAutospacing="0"/>
        <w:ind w:left="-284" w:right="-330"/>
        <w:rPr>
          <w:rFonts w:asciiTheme="minorHAnsi" w:hAnsiTheme="minorHAnsi" w:cstheme="minorHAnsi"/>
        </w:rPr>
      </w:pPr>
    </w:p>
    <w:p w14:paraId="10B9DD78" w14:textId="6E5A6FAB" w:rsidR="00A00657" w:rsidRPr="00764C32" w:rsidRDefault="00867A49" w:rsidP="00D95C32">
      <w:pPr>
        <w:pStyle w:val="Heading3"/>
        <w:spacing w:before="0" w:beforeAutospacing="0" w:after="0" w:afterAutospacing="0"/>
        <w:ind w:left="-284" w:right="-330"/>
        <w:rPr>
          <w:rFonts w:asciiTheme="minorHAnsi" w:eastAsia="Times New Roman" w:hAnsiTheme="minorHAnsi" w:cstheme="minorHAnsi"/>
          <w:b w:val="0"/>
          <w:bCs w:val="0"/>
          <w:sz w:val="22"/>
          <w:szCs w:val="22"/>
        </w:rPr>
      </w:pPr>
      <w:r w:rsidRPr="00764C32">
        <w:rPr>
          <w:rFonts w:asciiTheme="minorHAnsi" w:eastAsia="Times New Roman" w:hAnsiTheme="minorHAnsi" w:cstheme="minorHAnsi"/>
          <w:sz w:val="22"/>
          <w:szCs w:val="22"/>
        </w:rPr>
        <w:t>Watch your thoughts</w:t>
      </w:r>
      <w:r w:rsidR="00D95C32" w:rsidRPr="00764C32">
        <w:rPr>
          <w:rFonts w:asciiTheme="minorHAnsi" w:eastAsia="Times New Roman" w:hAnsiTheme="minorHAnsi" w:cstheme="minorHAnsi"/>
          <w:sz w:val="22"/>
          <w:szCs w:val="22"/>
        </w:rPr>
        <w:t xml:space="preserve"> </w:t>
      </w:r>
      <w:r w:rsidR="00D95C32" w:rsidRPr="00764C32">
        <w:rPr>
          <w:rFonts w:asciiTheme="minorHAnsi" w:eastAsia="Times New Roman" w:hAnsiTheme="minorHAnsi" w:cstheme="minorHAnsi"/>
          <w:b w:val="0"/>
          <w:bCs w:val="0"/>
          <w:sz w:val="22"/>
          <w:szCs w:val="22"/>
        </w:rPr>
        <w:t xml:space="preserve">- </w:t>
      </w:r>
      <w:r w:rsidRPr="00764C32">
        <w:rPr>
          <w:rFonts w:asciiTheme="minorHAnsi" w:hAnsiTheme="minorHAnsi" w:cstheme="minorHAnsi"/>
          <w:b w:val="0"/>
          <w:bCs w:val="0"/>
          <w:sz w:val="22"/>
          <w:szCs w:val="22"/>
        </w:rPr>
        <w:t>Some people find it very difficult to practise mindfulness. As soon as they stop what they're doing, lots of thoughts and worries crowd in.</w:t>
      </w:r>
      <w:r w:rsidR="00D95C32" w:rsidRPr="00764C32">
        <w:rPr>
          <w:rFonts w:asciiTheme="minorHAnsi" w:hAnsiTheme="minorHAnsi" w:cstheme="minorHAnsi"/>
          <w:b w:val="0"/>
          <w:bCs w:val="0"/>
          <w:sz w:val="22"/>
          <w:szCs w:val="22"/>
        </w:rPr>
        <w:t xml:space="preserve">    </w:t>
      </w:r>
      <w:r w:rsidR="00D33A51" w:rsidRPr="00764C32">
        <w:rPr>
          <w:rFonts w:asciiTheme="minorHAnsi" w:hAnsiTheme="minorHAnsi" w:cstheme="minorHAnsi"/>
          <w:b w:val="0"/>
          <w:bCs w:val="0"/>
          <w:color w:val="212B32"/>
          <w:sz w:val="22"/>
          <w:szCs w:val="22"/>
        </w:rPr>
        <w:t xml:space="preserve">It </w:t>
      </w:r>
      <w:r w:rsidR="00A00657" w:rsidRPr="00764C32">
        <w:rPr>
          <w:rFonts w:asciiTheme="minorHAnsi" w:hAnsiTheme="minorHAnsi" w:cstheme="minorHAnsi"/>
          <w:b w:val="0"/>
          <w:bCs w:val="0"/>
          <w:color w:val="212B32"/>
          <w:sz w:val="22"/>
          <w:szCs w:val="22"/>
        </w:rPr>
        <w:t>might be useful to remember that mindfulness isn't about making these thoughts go away, but rather about seeing them as mental events that come and go. This can be very hard at first, but with gentle persistence it is possible.</w:t>
      </w:r>
    </w:p>
    <w:p w14:paraId="1BC96255" w14:textId="77777777" w:rsidR="00D95C32" w:rsidRPr="00764C32" w:rsidRDefault="00D95C32" w:rsidP="00D95C32">
      <w:pPr>
        <w:pStyle w:val="NormalWeb"/>
        <w:spacing w:before="0" w:beforeAutospacing="0" w:after="0" w:afterAutospacing="0"/>
        <w:ind w:left="-284" w:right="-330"/>
        <w:divId w:val="573392748"/>
        <w:rPr>
          <w:rFonts w:asciiTheme="minorHAnsi" w:hAnsiTheme="minorHAnsi" w:cstheme="minorHAnsi"/>
          <w:color w:val="212B32"/>
        </w:rPr>
      </w:pPr>
    </w:p>
    <w:p w14:paraId="4571F380" w14:textId="17CE0736" w:rsidR="00A00657" w:rsidRPr="00764C32" w:rsidRDefault="00A00657" w:rsidP="00D95C32">
      <w:pPr>
        <w:pStyle w:val="NormalWeb"/>
        <w:spacing w:before="0" w:beforeAutospacing="0" w:after="0" w:afterAutospacing="0"/>
        <w:ind w:left="-284" w:right="-330"/>
        <w:divId w:val="573392748"/>
        <w:rPr>
          <w:rFonts w:asciiTheme="minorHAnsi" w:hAnsiTheme="minorHAnsi" w:cstheme="minorHAnsi"/>
          <w:color w:val="212B32"/>
        </w:rPr>
      </w:pPr>
      <w:r w:rsidRPr="00764C32">
        <w:rPr>
          <w:rFonts w:asciiTheme="minorHAnsi" w:hAnsiTheme="minorHAnsi" w:cstheme="minorHAnsi"/>
          <w:color w:val="212B32"/>
        </w:rPr>
        <w:t>Some people find that it is easier to cope with an over-busy mind if they are doing gentle yoga or walking.</w:t>
      </w:r>
    </w:p>
    <w:p w14:paraId="55F75C29" w14:textId="77777777" w:rsidR="00D95C32" w:rsidRPr="00764C32" w:rsidRDefault="00D95C32" w:rsidP="00D95C32">
      <w:pPr>
        <w:pStyle w:val="NormalWeb"/>
        <w:spacing w:before="0" w:beforeAutospacing="0" w:after="0" w:afterAutospacing="0"/>
        <w:ind w:left="-284" w:right="-330"/>
        <w:divId w:val="573392748"/>
        <w:rPr>
          <w:rFonts w:asciiTheme="minorHAnsi" w:hAnsiTheme="minorHAnsi" w:cstheme="minorHAnsi"/>
          <w:color w:val="212B32"/>
        </w:rPr>
      </w:pPr>
    </w:p>
    <w:p w14:paraId="291C61AE" w14:textId="7FFF0DDC" w:rsidR="00A00657" w:rsidRPr="00764C32" w:rsidRDefault="00A00657" w:rsidP="00D95C32">
      <w:pPr>
        <w:pStyle w:val="Heading3"/>
        <w:spacing w:before="0" w:beforeAutospacing="0" w:after="0" w:afterAutospacing="0"/>
        <w:ind w:left="-284" w:right="-330"/>
        <w:divId w:val="573392748"/>
        <w:rPr>
          <w:rFonts w:asciiTheme="minorHAnsi" w:eastAsia="Times New Roman" w:hAnsiTheme="minorHAnsi" w:cstheme="minorHAnsi"/>
          <w:b w:val="0"/>
          <w:bCs w:val="0"/>
          <w:color w:val="212B32"/>
          <w:sz w:val="22"/>
          <w:szCs w:val="22"/>
        </w:rPr>
      </w:pPr>
      <w:r w:rsidRPr="00764C32">
        <w:rPr>
          <w:rFonts w:asciiTheme="minorHAnsi" w:eastAsia="Times New Roman" w:hAnsiTheme="minorHAnsi" w:cstheme="minorHAnsi"/>
          <w:color w:val="212B32"/>
          <w:sz w:val="22"/>
          <w:szCs w:val="22"/>
        </w:rPr>
        <w:t>Name thoughts and feelings</w:t>
      </w:r>
      <w:r w:rsidR="00D95C32" w:rsidRPr="00764C32">
        <w:rPr>
          <w:rFonts w:asciiTheme="minorHAnsi" w:eastAsia="Times New Roman" w:hAnsiTheme="minorHAnsi" w:cstheme="minorHAnsi"/>
          <w:color w:val="212B32"/>
          <w:sz w:val="22"/>
          <w:szCs w:val="22"/>
        </w:rPr>
        <w:t xml:space="preserve"> </w:t>
      </w:r>
      <w:r w:rsidR="00D95C32" w:rsidRPr="00764C32">
        <w:rPr>
          <w:rFonts w:asciiTheme="minorHAnsi" w:eastAsia="Times New Roman" w:hAnsiTheme="minorHAnsi" w:cstheme="minorHAnsi"/>
          <w:b w:val="0"/>
          <w:bCs w:val="0"/>
          <w:color w:val="212B32"/>
          <w:sz w:val="22"/>
          <w:szCs w:val="22"/>
        </w:rPr>
        <w:t xml:space="preserve">- </w:t>
      </w:r>
      <w:r w:rsidRPr="00764C32">
        <w:rPr>
          <w:rFonts w:asciiTheme="minorHAnsi" w:hAnsiTheme="minorHAnsi" w:cstheme="minorHAnsi"/>
          <w:b w:val="0"/>
          <w:bCs w:val="0"/>
          <w:color w:val="212B32"/>
          <w:sz w:val="22"/>
          <w:szCs w:val="22"/>
        </w:rPr>
        <w:t>To develop an awareness of thoughts and feelings, some people find it helpful to silently name them: "Here's the thought that I might fail that exam" or: "This is anxiety".</w:t>
      </w:r>
    </w:p>
    <w:p w14:paraId="07C65EDD" w14:textId="77777777" w:rsidR="00D95C32" w:rsidRPr="00764C32" w:rsidRDefault="00D95C32" w:rsidP="00D95C32">
      <w:pPr>
        <w:pStyle w:val="NormalWeb"/>
        <w:spacing w:before="0" w:beforeAutospacing="0" w:after="0" w:afterAutospacing="0"/>
        <w:ind w:left="-284" w:right="-330"/>
        <w:divId w:val="573392748"/>
        <w:rPr>
          <w:rFonts w:asciiTheme="minorHAnsi" w:eastAsiaTheme="minorEastAsia" w:hAnsiTheme="minorHAnsi" w:cstheme="minorHAnsi"/>
          <w:color w:val="212B32"/>
        </w:rPr>
      </w:pPr>
    </w:p>
    <w:p w14:paraId="6487A210" w14:textId="1DA22824" w:rsidR="00D33A51" w:rsidRPr="00764C32" w:rsidRDefault="00A00657" w:rsidP="00D95C32">
      <w:pPr>
        <w:pStyle w:val="Heading3"/>
        <w:spacing w:before="0" w:beforeAutospacing="0" w:after="0" w:afterAutospacing="0"/>
        <w:ind w:left="-284" w:right="-330"/>
        <w:divId w:val="573392748"/>
        <w:rPr>
          <w:rFonts w:asciiTheme="minorHAnsi" w:eastAsia="Times New Roman" w:hAnsiTheme="minorHAnsi" w:cstheme="minorHAnsi"/>
          <w:b w:val="0"/>
          <w:bCs w:val="0"/>
          <w:color w:val="212B32"/>
          <w:sz w:val="22"/>
          <w:szCs w:val="22"/>
        </w:rPr>
      </w:pPr>
      <w:r w:rsidRPr="00764C32">
        <w:rPr>
          <w:rFonts w:asciiTheme="minorHAnsi" w:eastAsia="Times New Roman" w:hAnsiTheme="minorHAnsi" w:cstheme="minorHAnsi"/>
          <w:color w:val="212B32"/>
          <w:sz w:val="22"/>
          <w:szCs w:val="22"/>
        </w:rPr>
        <w:t>Free yourself from the past and future</w:t>
      </w:r>
      <w:r w:rsidR="00D95C32" w:rsidRPr="00764C32">
        <w:rPr>
          <w:rFonts w:asciiTheme="minorHAnsi" w:eastAsia="Times New Roman" w:hAnsiTheme="minorHAnsi" w:cstheme="minorHAnsi"/>
          <w:color w:val="212B32"/>
          <w:sz w:val="22"/>
          <w:szCs w:val="22"/>
        </w:rPr>
        <w:t xml:space="preserve"> </w:t>
      </w:r>
      <w:r w:rsidR="00D95C32" w:rsidRPr="00764C32">
        <w:rPr>
          <w:rFonts w:asciiTheme="minorHAnsi" w:eastAsia="Times New Roman" w:hAnsiTheme="minorHAnsi" w:cstheme="minorHAnsi"/>
          <w:b w:val="0"/>
          <w:bCs w:val="0"/>
          <w:color w:val="212B32"/>
          <w:sz w:val="22"/>
          <w:szCs w:val="22"/>
        </w:rPr>
        <w:t xml:space="preserve">- </w:t>
      </w:r>
      <w:r w:rsidRPr="00764C32">
        <w:rPr>
          <w:rFonts w:asciiTheme="minorHAnsi" w:hAnsiTheme="minorHAnsi" w:cstheme="minorHAnsi"/>
          <w:b w:val="0"/>
          <w:bCs w:val="0"/>
          <w:color w:val="212B32"/>
          <w:sz w:val="22"/>
          <w:szCs w:val="22"/>
        </w:rPr>
        <w:t xml:space="preserve">You can practise mindfulness anywhere, but it can be especially helpful to take a mindful approach if you realise that, for several minutes, you have been trapped in reliving past problems or pre-living future </w:t>
      </w:r>
      <w:r w:rsidR="00D33A51" w:rsidRPr="00764C32">
        <w:rPr>
          <w:rFonts w:asciiTheme="minorHAnsi" w:hAnsiTheme="minorHAnsi" w:cstheme="minorHAnsi"/>
          <w:b w:val="0"/>
          <w:bCs w:val="0"/>
          <w:color w:val="212B32"/>
          <w:sz w:val="22"/>
          <w:szCs w:val="22"/>
        </w:rPr>
        <w:t>worries.</w:t>
      </w:r>
    </w:p>
    <w:p w14:paraId="2D98EEB2" w14:textId="77777777" w:rsidR="00D95C32" w:rsidRPr="00764C32" w:rsidRDefault="00D95C32" w:rsidP="00D95C32">
      <w:pPr>
        <w:pStyle w:val="NormalWeb"/>
        <w:spacing w:before="0" w:beforeAutospacing="0" w:after="0" w:afterAutospacing="0"/>
        <w:ind w:left="-284" w:right="-330"/>
        <w:divId w:val="573392748"/>
        <w:rPr>
          <w:rFonts w:asciiTheme="minorHAnsi" w:hAnsiTheme="minorHAnsi" w:cstheme="minorHAnsi"/>
          <w:color w:val="212B32"/>
        </w:rPr>
      </w:pPr>
    </w:p>
    <w:p w14:paraId="27C661AE" w14:textId="6F74C4FF" w:rsidR="00D33A51" w:rsidRPr="00764C32" w:rsidRDefault="00D33A51" w:rsidP="00D95C32">
      <w:pPr>
        <w:pStyle w:val="NormalWeb"/>
        <w:spacing w:before="0" w:beforeAutospacing="0" w:after="0" w:afterAutospacing="0"/>
        <w:ind w:left="-284" w:right="-330"/>
        <w:divId w:val="573392748"/>
        <w:rPr>
          <w:rFonts w:asciiTheme="minorHAnsi" w:hAnsiTheme="minorHAnsi" w:cstheme="minorHAnsi"/>
          <w:color w:val="212B32"/>
        </w:rPr>
      </w:pPr>
      <w:r w:rsidRPr="00764C32">
        <w:rPr>
          <w:rFonts w:asciiTheme="minorHAnsi" w:hAnsiTheme="minorHAnsi" w:cstheme="minorHAnsi"/>
          <w:color w:val="212B32"/>
        </w:rPr>
        <w:t>For further information on mindfulness</w:t>
      </w:r>
      <w:r w:rsidR="00894065" w:rsidRPr="00764C32">
        <w:rPr>
          <w:rFonts w:asciiTheme="minorHAnsi" w:hAnsiTheme="minorHAnsi" w:cstheme="minorHAnsi"/>
          <w:color w:val="212B32"/>
        </w:rPr>
        <w:t xml:space="preserve"> and mindfulness</w:t>
      </w:r>
      <w:r w:rsidRPr="00764C32">
        <w:rPr>
          <w:rFonts w:asciiTheme="minorHAnsi" w:hAnsiTheme="minorHAnsi" w:cstheme="minorHAnsi"/>
          <w:color w:val="212B32"/>
        </w:rPr>
        <w:t xml:space="preserve"> practices visit </w:t>
      </w:r>
      <w:r w:rsidR="00621175" w:rsidRPr="00764C32">
        <w:rPr>
          <w:rFonts w:asciiTheme="minorHAnsi" w:hAnsiTheme="minorHAnsi" w:cstheme="minorHAnsi"/>
          <w:color w:val="212B32"/>
        </w:rPr>
        <w:t>www.nhs.uk</w:t>
      </w:r>
    </w:p>
    <w:p w14:paraId="59908C00" w14:textId="58666B2D" w:rsidR="001C626C" w:rsidRPr="00764C32" w:rsidRDefault="001C626C" w:rsidP="00D95C32">
      <w:pPr>
        <w:pStyle w:val="NormalWeb"/>
        <w:spacing w:before="0" w:beforeAutospacing="0" w:after="0" w:afterAutospacing="0"/>
        <w:ind w:left="-284" w:right="-330"/>
        <w:divId w:val="573392748"/>
        <w:rPr>
          <w:rFonts w:asciiTheme="minorHAnsi" w:hAnsiTheme="minorHAnsi" w:cstheme="minorHAnsi"/>
          <w:color w:val="212B32"/>
        </w:rPr>
      </w:pPr>
      <w:r w:rsidRPr="00764C32">
        <w:rPr>
          <w:rFonts w:asciiTheme="minorHAnsi" w:hAnsiTheme="minorHAnsi" w:cstheme="minorHAnsi"/>
          <w:color w:val="212B32"/>
        </w:rPr>
        <w:t xml:space="preserve">Information taken </w:t>
      </w:r>
      <w:r w:rsidR="00621175" w:rsidRPr="00764C32">
        <w:rPr>
          <w:rFonts w:asciiTheme="minorHAnsi" w:hAnsiTheme="minorHAnsi" w:cstheme="minorHAnsi"/>
          <w:color w:val="212B32"/>
        </w:rPr>
        <w:t xml:space="preserve">from </w:t>
      </w:r>
      <w:hyperlink r:id="rId7" w:history="1">
        <w:r w:rsidR="00D95C32" w:rsidRPr="00764C32">
          <w:rPr>
            <w:rStyle w:val="Hyperlink"/>
            <w:rFonts w:asciiTheme="minorHAnsi" w:hAnsiTheme="minorHAnsi" w:cstheme="minorHAnsi"/>
          </w:rPr>
          <w:t>www.nhs.uk</w:t>
        </w:r>
      </w:hyperlink>
    </w:p>
    <w:p w14:paraId="7AC9652D" w14:textId="77777777" w:rsidR="00D95C32" w:rsidRPr="00764C32" w:rsidRDefault="00D95C32" w:rsidP="00D95C32">
      <w:pPr>
        <w:pStyle w:val="NormalWeb"/>
        <w:spacing w:before="0" w:beforeAutospacing="0" w:after="0" w:afterAutospacing="0"/>
        <w:ind w:left="-284" w:right="-330"/>
        <w:divId w:val="573392748"/>
        <w:rPr>
          <w:rFonts w:asciiTheme="minorHAnsi" w:hAnsiTheme="minorHAnsi" w:cstheme="minorHAnsi"/>
          <w:color w:val="212B32"/>
        </w:rPr>
      </w:pPr>
    </w:p>
    <w:p w14:paraId="7BDF092F" w14:textId="234A5498" w:rsidR="00DA41B0" w:rsidRPr="00764C32" w:rsidRDefault="00F43A8B" w:rsidP="00764C32">
      <w:pPr>
        <w:spacing w:after="200" w:line="276" w:lineRule="auto"/>
        <w:ind w:left="-284" w:right="-330"/>
        <w:rPr>
          <w:rFonts w:eastAsia="Calibri" w:cstheme="minorHAnsi"/>
          <w:b/>
          <w:i/>
          <w:iCs/>
        </w:rPr>
      </w:pPr>
      <w:r w:rsidRPr="00764C32">
        <w:rPr>
          <w:rFonts w:eastAsia="Calibri" w:cstheme="minorHAnsi"/>
          <w:i/>
          <w:iCs/>
        </w:rPr>
        <w:t xml:space="preserve">If you would like further information about the Bridge Cottage Surgery Patient Participation </w:t>
      </w:r>
      <w:proofErr w:type="gramStart"/>
      <w:r w:rsidRPr="00764C32">
        <w:rPr>
          <w:rFonts w:eastAsia="Calibri" w:cstheme="minorHAnsi"/>
          <w:i/>
          <w:iCs/>
        </w:rPr>
        <w:t>Group</w:t>
      </w:r>
      <w:proofErr w:type="gramEnd"/>
      <w:r w:rsidRPr="00764C32">
        <w:rPr>
          <w:rFonts w:eastAsia="Calibri" w:cstheme="minorHAnsi"/>
          <w:i/>
          <w:iCs/>
        </w:rPr>
        <w:t xml:space="preserve"> please email ppgbridgecottage@gmail.com</w:t>
      </w:r>
    </w:p>
    <w:sectPr w:rsidR="00DA41B0" w:rsidRPr="00764C32" w:rsidSect="00D95C32">
      <w:pgSz w:w="11906" w:h="1683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C7DA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B4167C1"/>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C0675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1B0"/>
    <w:rsid w:val="0016712A"/>
    <w:rsid w:val="00190BE9"/>
    <w:rsid w:val="001979F0"/>
    <w:rsid w:val="001C626C"/>
    <w:rsid w:val="001E0484"/>
    <w:rsid w:val="001E272F"/>
    <w:rsid w:val="00220CC6"/>
    <w:rsid w:val="002F5737"/>
    <w:rsid w:val="003616C6"/>
    <w:rsid w:val="00370CAF"/>
    <w:rsid w:val="003A0389"/>
    <w:rsid w:val="00470533"/>
    <w:rsid w:val="0052319D"/>
    <w:rsid w:val="00581804"/>
    <w:rsid w:val="005A2031"/>
    <w:rsid w:val="005F4AA3"/>
    <w:rsid w:val="00621175"/>
    <w:rsid w:val="00634243"/>
    <w:rsid w:val="00733E3A"/>
    <w:rsid w:val="0075603B"/>
    <w:rsid w:val="00764C32"/>
    <w:rsid w:val="00766F86"/>
    <w:rsid w:val="00840331"/>
    <w:rsid w:val="00845D0E"/>
    <w:rsid w:val="00867A49"/>
    <w:rsid w:val="008712A5"/>
    <w:rsid w:val="00883F38"/>
    <w:rsid w:val="00894065"/>
    <w:rsid w:val="008A70ED"/>
    <w:rsid w:val="008B7C1C"/>
    <w:rsid w:val="00917076"/>
    <w:rsid w:val="00A00657"/>
    <w:rsid w:val="00A442DB"/>
    <w:rsid w:val="00A67FE0"/>
    <w:rsid w:val="00A70CE5"/>
    <w:rsid w:val="00AD214F"/>
    <w:rsid w:val="00B7666D"/>
    <w:rsid w:val="00C154AE"/>
    <w:rsid w:val="00C50189"/>
    <w:rsid w:val="00D33A51"/>
    <w:rsid w:val="00D82FC8"/>
    <w:rsid w:val="00D95C32"/>
    <w:rsid w:val="00DA41B0"/>
    <w:rsid w:val="00DB55F0"/>
    <w:rsid w:val="00E453CB"/>
    <w:rsid w:val="00E71C98"/>
    <w:rsid w:val="00E905C0"/>
    <w:rsid w:val="00F43A8B"/>
    <w:rsid w:val="00F57808"/>
    <w:rsid w:val="00FA24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A22853"/>
  <w15:docId w15:val="{D1D62EF4-5E36-5949-916B-9DC3FA72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867A49"/>
    <w:pPr>
      <w:spacing w:before="100" w:beforeAutospacing="1" w:after="100" w:afterAutospacing="1" w:line="240" w:lineRule="auto"/>
      <w:outlineLvl w:val="1"/>
    </w:pPr>
    <w:rPr>
      <w:rFonts w:ascii="Calibri" w:eastAsiaTheme="minorHAnsi" w:hAnsi="Calibri" w:cs="Calibri"/>
      <w:b/>
      <w:bCs/>
      <w:sz w:val="36"/>
      <w:szCs w:val="36"/>
    </w:rPr>
  </w:style>
  <w:style w:type="paragraph" w:styleId="Heading3">
    <w:name w:val="heading 3"/>
    <w:basedOn w:val="Normal"/>
    <w:link w:val="Heading3Char"/>
    <w:uiPriority w:val="9"/>
    <w:unhideWhenUsed/>
    <w:qFormat/>
    <w:rsid w:val="00867A49"/>
    <w:pPr>
      <w:spacing w:before="100" w:beforeAutospacing="1" w:after="100" w:afterAutospacing="1" w:line="240" w:lineRule="auto"/>
      <w:outlineLvl w:val="2"/>
    </w:pPr>
    <w:rPr>
      <w:rFonts w:ascii="Calibri" w:eastAsiaTheme="minorHAnsi" w:hAnsi="Calibri" w:cs="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5D0E"/>
    <w:rPr>
      <w:color w:val="0563C1" w:themeColor="hyperlink"/>
      <w:u w:val="single"/>
    </w:rPr>
  </w:style>
  <w:style w:type="character" w:styleId="UnresolvedMention">
    <w:name w:val="Unresolved Mention"/>
    <w:basedOn w:val="DefaultParagraphFont"/>
    <w:uiPriority w:val="99"/>
    <w:semiHidden/>
    <w:unhideWhenUsed/>
    <w:rsid w:val="00845D0E"/>
    <w:rPr>
      <w:color w:val="605E5C"/>
      <w:shd w:val="clear" w:color="auto" w:fill="E1DFDD"/>
    </w:rPr>
  </w:style>
  <w:style w:type="character" w:customStyle="1" w:styleId="Heading2Char">
    <w:name w:val="Heading 2 Char"/>
    <w:basedOn w:val="DefaultParagraphFont"/>
    <w:link w:val="Heading2"/>
    <w:uiPriority w:val="9"/>
    <w:rsid w:val="00867A49"/>
    <w:rPr>
      <w:rFonts w:ascii="Calibri" w:eastAsiaTheme="minorHAnsi" w:hAnsi="Calibri" w:cs="Calibri"/>
      <w:b/>
      <w:bCs/>
      <w:sz w:val="36"/>
      <w:szCs w:val="36"/>
    </w:rPr>
  </w:style>
  <w:style w:type="character" w:customStyle="1" w:styleId="Heading3Char">
    <w:name w:val="Heading 3 Char"/>
    <w:basedOn w:val="DefaultParagraphFont"/>
    <w:link w:val="Heading3"/>
    <w:uiPriority w:val="9"/>
    <w:semiHidden/>
    <w:rsid w:val="00867A49"/>
    <w:rPr>
      <w:rFonts w:ascii="Calibri" w:eastAsiaTheme="minorHAnsi" w:hAnsi="Calibri" w:cs="Calibri"/>
      <w:b/>
      <w:bCs/>
      <w:sz w:val="27"/>
      <w:szCs w:val="27"/>
    </w:rPr>
  </w:style>
  <w:style w:type="paragraph" w:styleId="NormalWeb">
    <w:name w:val="Normal (Web)"/>
    <w:basedOn w:val="Normal"/>
    <w:uiPriority w:val="99"/>
    <w:semiHidden/>
    <w:unhideWhenUsed/>
    <w:rsid w:val="00867A49"/>
    <w:pPr>
      <w:spacing w:before="100" w:beforeAutospacing="1" w:after="100" w:afterAutospacing="1"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392748">
      <w:bodyDiv w:val="1"/>
      <w:marLeft w:val="0"/>
      <w:marRight w:val="0"/>
      <w:marTop w:val="0"/>
      <w:marBottom w:val="0"/>
      <w:divBdr>
        <w:top w:val="none" w:sz="0" w:space="0" w:color="auto"/>
        <w:left w:val="none" w:sz="0" w:space="0" w:color="auto"/>
        <w:bottom w:val="none" w:sz="0" w:space="0" w:color="auto"/>
        <w:right w:val="none" w:sz="0" w:space="0" w:color="auto"/>
      </w:divBdr>
    </w:div>
    <w:div w:id="1844663251">
      <w:bodyDiv w:val="1"/>
      <w:marLeft w:val="0"/>
      <w:marRight w:val="0"/>
      <w:marTop w:val="0"/>
      <w:marBottom w:val="0"/>
      <w:divBdr>
        <w:top w:val="none" w:sz="0" w:space="0" w:color="auto"/>
        <w:left w:val="none" w:sz="0" w:space="0" w:color="auto"/>
        <w:bottom w:val="none" w:sz="0" w:space="0" w:color="auto"/>
        <w:right w:val="none" w:sz="0" w:space="0" w:color="auto"/>
      </w:divBdr>
    </w:div>
    <w:div w:id="1933009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Hawkins</dc:creator>
  <cp:lastModifiedBy>CROSSLEY, Debbie (BRIDGE COTTAGE SURGERY)</cp:lastModifiedBy>
  <cp:revision>3</cp:revision>
  <dcterms:created xsi:type="dcterms:W3CDTF">2022-10-19T14:30:00Z</dcterms:created>
  <dcterms:modified xsi:type="dcterms:W3CDTF">2022-10-19T14:43:00Z</dcterms:modified>
</cp:coreProperties>
</file>