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F8F8" w14:textId="6C51D63C" w:rsidR="00F27D38" w:rsidRPr="006905B2" w:rsidRDefault="006905B2" w:rsidP="006905B2">
      <w:pPr>
        <w:jc w:val="center"/>
        <w:rPr>
          <w:b/>
          <w:bCs/>
          <w:sz w:val="32"/>
          <w:szCs w:val="32"/>
          <w:lang w:val="en-US"/>
        </w:rPr>
      </w:pPr>
      <w:r w:rsidRPr="006905B2">
        <w:rPr>
          <w:b/>
          <w:bCs/>
          <w:sz w:val="32"/>
          <w:szCs w:val="32"/>
          <w:lang w:val="en-US"/>
        </w:rPr>
        <w:t>Bridge Cottage Surgery</w:t>
      </w:r>
    </w:p>
    <w:p w14:paraId="578157CC" w14:textId="585C39C7" w:rsidR="006905B2" w:rsidRPr="006905B2" w:rsidRDefault="006905B2" w:rsidP="006905B2">
      <w:pPr>
        <w:jc w:val="center"/>
        <w:rPr>
          <w:b/>
          <w:bCs/>
          <w:sz w:val="32"/>
          <w:szCs w:val="32"/>
          <w:lang w:val="en-US"/>
        </w:rPr>
      </w:pPr>
      <w:r w:rsidRPr="006905B2">
        <w:rPr>
          <w:b/>
          <w:bCs/>
          <w:sz w:val="32"/>
          <w:szCs w:val="32"/>
          <w:lang w:val="en-US"/>
        </w:rPr>
        <w:t>Patient Participation Group</w:t>
      </w:r>
    </w:p>
    <w:p w14:paraId="166B7CF9" w14:textId="0651C820" w:rsidR="006905B2" w:rsidRPr="00D96BC2" w:rsidRDefault="006905B2" w:rsidP="00D96BC2">
      <w:pPr>
        <w:jc w:val="center"/>
        <w:rPr>
          <w:b/>
          <w:bCs/>
          <w:sz w:val="32"/>
          <w:szCs w:val="32"/>
          <w:lang w:val="en-US"/>
        </w:rPr>
      </w:pPr>
      <w:r w:rsidRPr="006905B2">
        <w:rPr>
          <w:b/>
          <w:bCs/>
          <w:sz w:val="32"/>
          <w:szCs w:val="32"/>
          <w:lang w:val="en-US"/>
        </w:rPr>
        <w:t>Minutes of meeting 9</w:t>
      </w:r>
      <w:r w:rsidRPr="006905B2">
        <w:rPr>
          <w:b/>
          <w:bCs/>
          <w:sz w:val="32"/>
          <w:szCs w:val="32"/>
          <w:vertAlign w:val="superscript"/>
          <w:lang w:val="en-US"/>
        </w:rPr>
        <w:t>th</w:t>
      </w:r>
      <w:r w:rsidRPr="006905B2">
        <w:rPr>
          <w:b/>
          <w:bCs/>
          <w:sz w:val="32"/>
          <w:szCs w:val="32"/>
          <w:lang w:val="en-US"/>
        </w:rPr>
        <w:t xml:space="preserve"> April 2024</w:t>
      </w:r>
    </w:p>
    <w:p w14:paraId="7CCFB654" w14:textId="77777777" w:rsidR="004F26B5" w:rsidRDefault="004F26B5">
      <w:pPr>
        <w:rPr>
          <w:b/>
          <w:bCs/>
          <w:lang w:val="en-US"/>
        </w:rPr>
      </w:pPr>
    </w:p>
    <w:p w14:paraId="2C991763" w14:textId="77B1D89B" w:rsidR="006905B2" w:rsidRDefault="006905B2">
      <w:pPr>
        <w:rPr>
          <w:lang w:val="en-US"/>
        </w:rPr>
      </w:pPr>
      <w:r w:rsidRPr="00D96BC2">
        <w:rPr>
          <w:b/>
          <w:bCs/>
          <w:lang w:val="en-US"/>
        </w:rPr>
        <w:t>Present:</w:t>
      </w:r>
      <w:r>
        <w:rPr>
          <w:lang w:val="en-US"/>
        </w:rPr>
        <w:t xml:space="preserve"> David Bell (Chair</w:t>
      </w:r>
      <w:r w:rsidR="007849D5">
        <w:rPr>
          <w:lang w:val="en-US"/>
        </w:rPr>
        <w:t>/DB</w:t>
      </w:r>
      <w:r>
        <w:rPr>
          <w:lang w:val="en-US"/>
        </w:rPr>
        <w:t xml:space="preserve">), Carolyn Clark, Jacqueline </w:t>
      </w:r>
      <w:proofErr w:type="spellStart"/>
      <w:r>
        <w:rPr>
          <w:lang w:val="en-US"/>
        </w:rPr>
        <w:t>Pountney</w:t>
      </w:r>
      <w:proofErr w:type="spellEnd"/>
      <w:r>
        <w:rPr>
          <w:lang w:val="en-US"/>
        </w:rPr>
        <w:t xml:space="preserve">, Sandra Saunders, Caroline Griffiths, Henry </w:t>
      </w:r>
      <w:proofErr w:type="spellStart"/>
      <w:r>
        <w:rPr>
          <w:lang w:val="en-US"/>
        </w:rPr>
        <w:t>Bowr</w:t>
      </w:r>
      <w:r w:rsidR="00BC0F33">
        <w:rPr>
          <w:lang w:val="en-US"/>
        </w:rPr>
        <w:t>e</w:t>
      </w:r>
      <w:r>
        <w:rPr>
          <w:lang w:val="en-US"/>
        </w:rPr>
        <w:t>y</w:t>
      </w:r>
      <w:proofErr w:type="spellEnd"/>
      <w:r>
        <w:rPr>
          <w:lang w:val="en-US"/>
        </w:rPr>
        <w:t xml:space="preserve">, Jayne </w:t>
      </w:r>
      <w:proofErr w:type="spellStart"/>
      <w:r>
        <w:rPr>
          <w:lang w:val="en-US"/>
        </w:rPr>
        <w:t>Truran</w:t>
      </w:r>
      <w:proofErr w:type="spellEnd"/>
      <w:r>
        <w:rPr>
          <w:lang w:val="en-US"/>
        </w:rPr>
        <w:t>, Debbie Crossley (Practi</w:t>
      </w:r>
      <w:r w:rsidR="00BC0F33">
        <w:rPr>
          <w:lang w:val="en-US"/>
        </w:rPr>
        <w:t>c</w:t>
      </w:r>
      <w:r>
        <w:rPr>
          <w:lang w:val="en-US"/>
        </w:rPr>
        <w:t>e Manager</w:t>
      </w:r>
      <w:r w:rsidR="007849D5">
        <w:rPr>
          <w:lang w:val="en-US"/>
        </w:rPr>
        <w:t>/PM</w:t>
      </w:r>
      <w:r>
        <w:rPr>
          <w:lang w:val="en-US"/>
        </w:rPr>
        <w:t>)</w:t>
      </w:r>
    </w:p>
    <w:p w14:paraId="7D412B04" w14:textId="1B11D4B2" w:rsidR="006905B2" w:rsidRDefault="006905B2">
      <w:pPr>
        <w:rPr>
          <w:lang w:val="en-US"/>
        </w:rPr>
      </w:pPr>
      <w:r w:rsidRPr="00D96BC2">
        <w:rPr>
          <w:b/>
          <w:bCs/>
          <w:lang w:val="en-US"/>
        </w:rPr>
        <w:t>Apologies</w:t>
      </w:r>
      <w:r>
        <w:rPr>
          <w:lang w:val="en-US"/>
        </w:rPr>
        <w:t xml:space="preserve">: Shaun </w:t>
      </w:r>
      <w:proofErr w:type="spellStart"/>
      <w:r>
        <w:rPr>
          <w:lang w:val="en-US"/>
        </w:rPr>
        <w:t>Nikiel</w:t>
      </w:r>
      <w:proofErr w:type="spellEnd"/>
      <w:r>
        <w:rPr>
          <w:lang w:val="en-US"/>
        </w:rPr>
        <w:t>, Jenny Harding, Yvonne Bartlett, Ann Land</w:t>
      </w:r>
    </w:p>
    <w:p w14:paraId="64EB90E5" w14:textId="77777777" w:rsidR="006905B2" w:rsidRDefault="006905B2">
      <w:pPr>
        <w:rPr>
          <w:lang w:val="en-US"/>
        </w:rPr>
      </w:pPr>
    </w:p>
    <w:p w14:paraId="1537ECA7" w14:textId="6F4CBCF7" w:rsidR="006905B2" w:rsidRDefault="007863F1">
      <w:pPr>
        <w:rPr>
          <w:lang w:val="en-US"/>
        </w:rPr>
      </w:pPr>
      <w:r>
        <w:rPr>
          <w:lang w:val="en-US"/>
        </w:rPr>
        <w:t>The minutes</w:t>
      </w:r>
      <w:r w:rsidR="006905B2">
        <w:rPr>
          <w:lang w:val="en-US"/>
        </w:rPr>
        <w:t xml:space="preserve"> of </w:t>
      </w:r>
      <w:r w:rsidR="0057389A">
        <w:rPr>
          <w:lang w:val="en-US"/>
        </w:rPr>
        <w:t xml:space="preserve">the </w:t>
      </w:r>
      <w:r w:rsidR="006905B2">
        <w:rPr>
          <w:lang w:val="en-US"/>
        </w:rPr>
        <w:t>last meeting were agreed to be correct.</w:t>
      </w:r>
    </w:p>
    <w:p w14:paraId="221A485A" w14:textId="6ECE989D" w:rsidR="006905B2" w:rsidRDefault="006905B2">
      <w:pPr>
        <w:rPr>
          <w:lang w:val="en-US"/>
        </w:rPr>
      </w:pPr>
      <w:r>
        <w:rPr>
          <w:lang w:val="en-US"/>
        </w:rPr>
        <w:t xml:space="preserve">Due to time restraints an agenda was not published before the meeting. </w:t>
      </w:r>
      <w:r w:rsidRPr="0057389A">
        <w:rPr>
          <w:b/>
          <w:bCs/>
          <w:lang w:val="en-US"/>
        </w:rPr>
        <w:t>DB</w:t>
      </w:r>
      <w:r>
        <w:rPr>
          <w:lang w:val="en-US"/>
        </w:rPr>
        <w:t xml:space="preserve"> outlined the agenda for the meeting.</w:t>
      </w:r>
    </w:p>
    <w:p w14:paraId="4E6E3FF6" w14:textId="381B6613" w:rsidR="006905B2" w:rsidRDefault="006905B2">
      <w:pPr>
        <w:rPr>
          <w:lang w:val="en-US"/>
        </w:rPr>
      </w:pPr>
      <w:r>
        <w:rPr>
          <w:lang w:val="en-US"/>
        </w:rPr>
        <w:t>The group wished the following Drs a long and happy retirement and thanked them for their service to the practice.</w:t>
      </w:r>
    </w:p>
    <w:p w14:paraId="25A9EFBE" w14:textId="436E3EC9" w:rsidR="006905B2" w:rsidRDefault="006905B2">
      <w:pPr>
        <w:rPr>
          <w:lang w:val="en-US"/>
        </w:rPr>
      </w:pPr>
      <w:r>
        <w:rPr>
          <w:lang w:val="en-US"/>
        </w:rPr>
        <w:t xml:space="preserve">Dr </w:t>
      </w:r>
      <w:proofErr w:type="spellStart"/>
      <w:r>
        <w:rPr>
          <w:lang w:val="en-US"/>
        </w:rPr>
        <w:t>Pathmanathan</w:t>
      </w:r>
      <w:proofErr w:type="spellEnd"/>
    </w:p>
    <w:p w14:paraId="64456673" w14:textId="6716FAC0" w:rsidR="006905B2" w:rsidRDefault="006905B2">
      <w:pPr>
        <w:rPr>
          <w:lang w:val="en-US"/>
        </w:rPr>
      </w:pPr>
      <w:r>
        <w:rPr>
          <w:lang w:val="en-US"/>
        </w:rPr>
        <w:t>Dr Ag</w:t>
      </w:r>
      <w:r w:rsidR="00BC0F33">
        <w:rPr>
          <w:lang w:val="en-US"/>
        </w:rPr>
        <w:t>g</w:t>
      </w:r>
      <w:r>
        <w:rPr>
          <w:lang w:val="en-US"/>
        </w:rPr>
        <w:t>a</w:t>
      </w:r>
      <w:r w:rsidR="00BC0F33">
        <w:rPr>
          <w:lang w:val="en-US"/>
        </w:rPr>
        <w:t>r</w:t>
      </w:r>
      <w:r>
        <w:rPr>
          <w:lang w:val="en-US"/>
        </w:rPr>
        <w:t>wal</w:t>
      </w:r>
    </w:p>
    <w:p w14:paraId="71843460" w14:textId="4E85D254" w:rsidR="006905B2" w:rsidRDefault="006905B2">
      <w:pPr>
        <w:rPr>
          <w:lang w:val="en-US"/>
        </w:rPr>
      </w:pPr>
      <w:r>
        <w:rPr>
          <w:lang w:val="en-US"/>
        </w:rPr>
        <w:t xml:space="preserve">Recruitment is now underway to fill these two vacancies. This does mean however that for the time being the practice is operating with 7 </w:t>
      </w:r>
      <w:r w:rsidR="00BC0F33">
        <w:rPr>
          <w:lang w:val="en-US"/>
        </w:rPr>
        <w:t xml:space="preserve">Partners and 1 Salaried </w:t>
      </w:r>
      <w:r w:rsidR="008B3F1D">
        <w:rPr>
          <w:lang w:val="en-US"/>
        </w:rPr>
        <w:t>GP</w:t>
      </w:r>
      <w:r w:rsidR="00BC0F33">
        <w:rPr>
          <w:lang w:val="en-US"/>
        </w:rPr>
        <w:t>.</w:t>
      </w:r>
    </w:p>
    <w:p w14:paraId="4091B704" w14:textId="73BD1E3B" w:rsidR="006905B2" w:rsidRPr="00E84532" w:rsidRDefault="006905B2">
      <w:pPr>
        <w:rPr>
          <w:b/>
          <w:bCs/>
          <w:lang w:val="en-US"/>
        </w:rPr>
      </w:pPr>
      <w:r w:rsidRPr="00E84532">
        <w:rPr>
          <w:b/>
          <w:bCs/>
          <w:lang w:val="en-US"/>
        </w:rPr>
        <w:t xml:space="preserve">E Consult </w:t>
      </w:r>
    </w:p>
    <w:p w14:paraId="1435F91F" w14:textId="28830524" w:rsidR="006905B2" w:rsidRDefault="006905B2">
      <w:pPr>
        <w:rPr>
          <w:lang w:val="en-US"/>
        </w:rPr>
      </w:pPr>
      <w:r>
        <w:rPr>
          <w:lang w:val="en-US"/>
        </w:rPr>
        <w:t>There are still lots of concerns around this. DC reiterated that this was not a diagnosis tool</w:t>
      </w:r>
      <w:r w:rsidR="00E84532">
        <w:rPr>
          <w:lang w:val="en-US"/>
        </w:rPr>
        <w:t>,</w:t>
      </w:r>
      <w:r>
        <w:rPr>
          <w:lang w:val="en-US"/>
        </w:rPr>
        <w:t xml:space="preserve"> more a </w:t>
      </w:r>
      <w:r w:rsidR="001F7307">
        <w:rPr>
          <w:lang w:val="en-US"/>
        </w:rPr>
        <w:t>complex information</w:t>
      </w:r>
      <w:r>
        <w:rPr>
          <w:lang w:val="en-US"/>
        </w:rPr>
        <w:t xml:space="preserve"> gathering tool. Alerts will </w:t>
      </w:r>
      <w:r w:rsidR="007863F1">
        <w:rPr>
          <w:lang w:val="en-US"/>
        </w:rPr>
        <w:t xml:space="preserve">always </w:t>
      </w:r>
      <w:r>
        <w:rPr>
          <w:lang w:val="en-US"/>
        </w:rPr>
        <w:t xml:space="preserve">be highlighted to </w:t>
      </w:r>
      <w:r w:rsidR="007863F1">
        <w:rPr>
          <w:lang w:val="en-US"/>
        </w:rPr>
        <w:t xml:space="preserve">the </w:t>
      </w:r>
      <w:r>
        <w:rPr>
          <w:lang w:val="en-US"/>
        </w:rPr>
        <w:t>surgery.</w:t>
      </w:r>
    </w:p>
    <w:p w14:paraId="1FBDB6E2" w14:textId="6B467F5A" w:rsidR="006905B2" w:rsidRDefault="006905B2">
      <w:pPr>
        <w:rPr>
          <w:lang w:val="en-US"/>
        </w:rPr>
      </w:pPr>
      <w:r>
        <w:rPr>
          <w:lang w:val="en-US"/>
        </w:rPr>
        <w:t xml:space="preserve">Data is not held by </w:t>
      </w:r>
      <w:r w:rsidR="000656BC">
        <w:rPr>
          <w:lang w:val="en-US"/>
        </w:rPr>
        <w:t>e</w:t>
      </w:r>
      <w:r w:rsidR="005C0898">
        <w:rPr>
          <w:lang w:val="en-US"/>
        </w:rPr>
        <w:t xml:space="preserve"> </w:t>
      </w:r>
      <w:proofErr w:type="gramStart"/>
      <w:r>
        <w:rPr>
          <w:lang w:val="en-US"/>
        </w:rPr>
        <w:t>consult,</w:t>
      </w:r>
      <w:proofErr w:type="gramEnd"/>
      <w:r>
        <w:rPr>
          <w:lang w:val="en-US"/>
        </w:rPr>
        <w:t xml:space="preserve"> it comes direct to the surgery. It was </w:t>
      </w:r>
      <w:proofErr w:type="spellStart"/>
      <w:r>
        <w:rPr>
          <w:lang w:val="en-US"/>
        </w:rPr>
        <w:t>recogni</w:t>
      </w:r>
      <w:r w:rsidR="00BC0F33">
        <w:rPr>
          <w:lang w:val="en-US"/>
        </w:rPr>
        <w:t>s</w:t>
      </w:r>
      <w:r>
        <w:rPr>
          <w:lang w:val="en-US"/>
        </w:rPr>
        <w:t>ed</w:t>
      </w:r>
      <w:proofErr w:type="spellEnd"/>
      <w:r>
        <w:rPr>
          <w:lang w:val="en-US"/>
        </w:rPr>
        <w:t xml:space="preserve"> that the mention of any AI connection was somewhat daunting to most patients. </w:t>
      </w:r>
    </w:p>
    <w:p w14:paraId="426FB4FD" w14:textId="689834C8" w:rsidR="00D150B4" w:rsidRDefault="00D150B4">
      <w:pPr>
        <w:rPr>
          <w:lang w:val="en-US"/>
        </w:rPr>
      </w:pPr>
      <w:r>
        <w:rPr>
          <w:lang w:val="en-US"/>
        </w:rPr>
        <w:t xml:space="preserve">The loss of two GPs has meant that a full </w:t>
      </w:r>
      <w:r w:rsidR="00BC0F33">
        <w:rPr>
          <w:lang w:val="en-US"/>
        </w:rPr>
        <w:t>start-up</w:t>
      </w:r>
      <w:r>
        <w:rPr>
          <w:lang w:val="en-US"/>
        </w:rPr>
        <w:t xml:space="preserve"> of e consult</w:t>
      </w:r>
      <w:r w:rsidR="000656BC">
        <w:rPr>
          <w:lang w:val="en-US"/>
        </w:rPr>
        <w:t xml:space="preserve"> has been temporarily delayed.</w:t>
      </w:r>
    </w:p>
    <w:p w14:paraId="6744577B" w14:textId="77EC56DA" w:rsidR="002F54BD" w:rsidRDefault="002F54BD">
      <w:pPr>
        <w:rPr>
          <w:b/>
          <w:bCs/>
          <w:lang w:val="en-US"/>
        </w:rPr>
      </w:pPr>
      <w:r>
        <w:rPr>
          <w:b/>
          <w:bCs/>
          <w:lang w:val="en-US"/>
        </w:rPr>
        <w:t>Hospital phlebotomy appointment booking</w:t>
      </w:r>
    </w:p>
    <w:p w14:paraId="0CA1E828" w14:textId="75C9D7F7" w:rsidR="002F54BD" w:rsidRDefault="002F54BD">
      <w:pPr>
        <w:rPr>
          <w:lang w:val="en-US"/>
        </w:rPr>
      </w:pPr>
      <w:r>
        <w:rPr>
          <w:lang w:val="en-US"/>
        </w:rPr>
        <w:t>The Surgery now has its own login with the ability to book blood test appointments at the local hospitals on behalf of patients unable to book these themselves.</w:t>
      </w:r>
    </w:p>
    <w:p w14:paraId="51D73F00" w14:textId="4561390D" w:rsidR="002F54BD" w:rsidRPr="002F54BD" w:rsidRDefault="002F54BD">
      <w:pPr>
        <w:rPr>
          <w:b/>
          <w:bCs/>
          <w:lang w:val="en-US"/>
        </w:rPr>
      </w:pPr>
      <w:r w:rsidRPr="002F54BD">
        <w:rPr>
          <w:b/>
          <w:bCs/>
          <w:lang w:val="en-US"/>
        </w:rPr>
        <w:t>Pharmacy First</w:t>
      </w:r>
    </w:p>
    <w:p w14:paraId="66F09D1B" w14:textId="3BCC6D3B" w:rsidR="002F54BD" w:rsidRDefault="002F54BD">
      <w:pPr>
        <w:rPr>
          <w:lang w:val="en-US"/>
        </w:rPr>
      </w:pPr>
      <w:r>
        <w:rPr>
          <w:lang w:val="en-US"/>
        </w:rPr>
        <w:t xml:space="preserve">All local pharmacies are providing the Pharmacy First service.  Patients can approach the pharmacy direct for certain issues and the pharmacy can prescribe medication.  There is a </w:t>
      </w:r>
      <w:proofErr w:type="gramStart"/>
      <w:r>
        <w:rPr>
          <w:lang w:val="en-US"/>
        </w:rPr>
        <w:t>message informing patients</w:t>
      </w:r>
      <w:proofErr w:type="gramEnd"/>
      <w:r>
        <w:rPr>
          <w:lang w:val="en-US"/>
        </w:rPr>
        <w:t xml:space="preserve"> on the phone system and also on the surgery website</w:t>
      </w:r>
    </w:p>
    <w:p w14:paraId="5B02EA94" w14:textId="03D833D5" w:rsidR="002F54BD" w:rsidRPr="002F54BD" w:rsidRDefault="002F54BD">
      <w:pPr>
        <w:rPr>
          <w:b/>
          <w:bCs/>
          <w:lang w:val="en-US"/>
        </w:rPr>
      </w:pPr>
      <w:r w:rsidRPr="002F54BD">
        <w:rPr>
          <w:b/>
          <w:bCs/>
          <w:lang w:val="en-US"/>
        </w:rPr>
        <w:t>Minor Illness Hub</w:t>
      </w:r>
    </w:p>
    <w:p w14:paraId="46AEB1B7" w14:textId="35EAA892" w:rsidR="002F54BD" w:rsidRDefault="002F54BD">
      <w:pPr>
        <w:rPr>
          <w:lang w:val="en-US"/>
        </w:rPr>
      </w:pPr>
      <w:r>
        <w:rPr>
          <w:lang w:val="en-US"/>
        </w:rPr>
        <w:t xml:space="preserve">The surgery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completing </w:t>
      </w:r>
      <w:proofErr w:type="spellStart"/>
      <w:r>
        <w:rPr>
          <w:lang w:val="en-US"/>
        </w:rPr>
        <w:t>eLites</w:t>
      </w:r>
      <w:proofErr w:type="spellEnd"/>
      <w:r>
        <w:rPr>
          <w:lang w:val="en-US"/>
        </w:rPr>
        <w:t xml:space="preserve"> for patients with chest infections and UTIs between 8am and 9am which are then dealt with by the PCN Minor Illness hub based in Hertford.</w:t>
      </w:r>
    </w:p>
    <w:p w14:paraId="5E3378E5" w14:textId="77777777" w:rsidR="004F26B5" w:rsidRPr="002F54BD" w:rsidRDefault="004F26B5">
      <w:pPr>
        <w:rPr>
          <w:lang w:val="en-US"/>
        </w:rPr>
      </w:pPr>
    </w:p>
    <w:p w14:paraId="06D58191" w14:textId="5BA23B8A" w:rsidR="005D0C2C" w:rsidRPr="00E84532" w:rsidRDefault="005D0C2C">
      <w:pPr>
        <w:rPr>
          <w:b/>
          <w:bCs/>
          <w:lang w:val="en-US"/>
        </w:rPr>
      </w:pPr>
      <w:r w:rsidRPr="00E84532">
        <w:rPr>
          <w:b/>
          <w:bCs/>
          <w:lang w:val="en-US"/>
        </w:rPr>
        <w:lastRenderedPageBreak/>
        <w:t>Appointments</w:t>
      </w:r>
    </w:p>
    <w:p w14:paraId="310855B6" w14:textId="20AA81B2" w:rsidR="005D0C2C" w:rsidRDefault="005D0C2C">
      <w:pPr>
        <w:rPr>
          <w:lang w:val="en-US"/>
        </w:rPr>
      </w:pPr>
      <w:r>
        <w:rPr>
          <w:lang w:val="en-US"/>
        </w:rPr>
        <w:t>Concerns were raised</w:t>
      </w:r>
      <w:r w:rsidR="0008356A">
        <w:rPr>
          <w:lang w:val="en-US"/>
        </w:rPr>
        <w:t xml:space="preserve"> </w:t>
      </w:r>
      <w:r>
        <w:rPr>
          <w:lang w:val="en-US"/>
        </w:rPr>
        <w:t xml:space="preserve">about continuity of care. On some occasions with patients who have </w:t>
      </w:r>
      <w:r w:rsidR="008B3F1D">
        <w:rPr>
          <w:lang w:val="en-US"/>
        </w:rPr>
        <w:t>long-term</w:t>
      </w:r>
      <w:r>
        <w:rPr>
          <w:lang w:val="en-US"/>
        </w:rPr>
        <w:t xml:space="preserve"> complex needs</w:t>
      </w:r>
      <w:r w:rsidR="0008356A">
        <w:rPr>
          <w:lang w:val="en-US"/>
        </w:rPr>
        <w:t xml:space="preserve"> it is easier if the same Dr can be seen. Whilst it is accepted this isn’t always possible</w:t>
      </w:r>
      <w:r w:rsidR="006A1AE5">
        <w:rPr>
          <w:lang w:val="en-US"/>
        </w:rPr>
        <w:t>,</w:t>
      </w:r>
      <w:r w:rsidR="00A9321B">
        <w:rPr>
          <w:lang w:val="en-US"/>
        </w:rPr>
        <w:t xml:space="preserve"> it i</w:t>
      </w:r>
      <w:r w:rsidR="00195698">
        <w:rPr>
          <w:lang w:val="en-US"/>
        </w:rPr>
        <w:t xml:space="preserve">s </w:t>
      </w:r>
      <w:proofErr w:type="spellStart"/>
      <w:r w:rsidR="006A1AE5">
        <w:rPr>
          <w:lang w:val="en-US"/>
        </w:rPr>
        <w:t>recogni</w:t>
      </w:r>
      <w:r w:rsidR="00BC0F33">
        <w:rPr>
          <w:lang w:val="en-US"/>
        </w:rPr>
        <w:t>s</w:t>
      </w:r>
      <w:r w:rsidR="006A1AE5">
        <w:rPr>
          <w:lang w:val="en-US"/>
        </w:rPr>
        <w:t>ed</w:t>
      </w:r>
      <w:proofErr w:type="spellEnd"/>
      <w:r w:rsidR="006A1AE5">
        <w:rPr>
          <w:lang w:val="en-US"/>
        </w:rPr>
        <w:t xml:space="preserve"> that it is </w:t>
      </w:r>
      <w:r w:rsidR="00195698">
        <w:rPr>
          <w:lang w:val="en-US"/>
        </w:rPr>
        <w:t xml:space="preserve">helpful to the patient and carers. PM </w:t>
      </w:r>
      <w:r w:rsidR="00E35724">
        <w:rPr>
          <w:lang w:val="en-US"/>
        </w:rPr>
        <w:t>said this was always considered but due to Drs availability not always possible.</w:t>
      </w:r>
    </w:p>
    <w:p w14:paraId="383D781D" w14:textId="1EC0399E" w:rsidR="00116923" w:rsidRDefault="00116923">
      <w:pPr>
        <w:rPr>
          <w:lang w:val="en-US"/>
        </w:rPr>
      </w:pPr>
      <w:r>
        <w:rPr>
          <w:lang w:val="en-US"/>
        </w:rPr>
        <w:t xml:space="preserve">A discussion took place around the </w:t>
      </w:r>
      <w:r w:rsidRPr="008663DE">
        <w:rPr>
          <w:b/>
          <w:bCs/>
          <w:i/>
          <w:iCs/>
          <w:lang w:val="en-US"/>
        </w:rPr>
        <w:t>‘emerg</w:t>
      </w:r>
      <w:r w:rsidR="008663DE" w:rsidRPr="008663DE">
        <w:rPr>
          <w:b/>
          <w:bCs/>
          <w:i/>
          <w:iCs/>
          <w:lang w:val="en-US"/>
        </w:rPr>
        <w:t>e</w:t>
      </w:r>
      <w:r w:rsidRPr="008663DE">
        <w:rPr>
          <w:b/>
          <w:bCs/>
          <w:i/>
          <w:iCs/>
          <w:lang w:val="en-US"/>
        </w:rPr>
        <w:t>ncy’</w:t>
      </w:r>
      <w:r>
        <w:rPr>
          <w:lang w:val="en-US"/>
        </w:rPr>
        <w:t xml:space="preserve"> appointment. </w:t>
      </w:r>
      <w:r w:rsidRPr="006D3A6F">
        <w:rPr>
          <w:b/>
          <w:bCs/>
          <w:lang w:val="en-US"/>
        </w:rPr>
        <w:t>PM</w:t>
      </w:r>
      <w:r>
        <w:rPr>
          <w:lang w:val="en-US"/>
        </w:rPr>
        <w:t xml:space="preserve"> made it quite c</w:t>
      </w:r>
      <w:r w:rsidR="00D414DC">
        <w:rPr>
          <w:lang w:val="en-US"/>
        </w:rPr>
        <w:t>l</w:t>
      </w:r>
      <w:r w:rsidR="00EF1EAE">
        <w:rPr>
          <w:lang w:val="en-US"/>
        </w:rPr>
        <w:t xml:space="preserve">ear that if the patient needs to be seen that </w:t>
      </w:r>
      <w:r w:rsidR="008B3F1D">
        <w:rPr>
          <w:lang w:val="en-US"/>
        </w:rPr>
        <w:t>day,</w:t>
      </w:r>
      <w:r w:rsidR="00EF1EAE">
        <w:rPr>
          <w:lang w:val="en-US"/>
        </w:rPr>
        <w:t xml:space="preserve"> they </w:t>
      </w:r>
      <w:r w:rsidR="001F7307">
        <w:rPr>
          <w:lang w:val="en-US"/>
        </w:rPr>
        <w:t>will</w:t>
      </w:r>
      <w:r w:rsidR="00EF1EAE">
        <w:rPr>
          <w:lang w:val="en-US"/>
        </w:rPr>
        <w:t xml:space="preserve"> </w:t>
      </w:r>
      <w:r w:rsidR="008B3F1D">
        <w:rPr>
          <w:lang w:val="en-US"/>
        </w:rPr>
        <w:t>endeavor</w:t>
      </w:r>
      <w:r w:rsidR="00EF1EAE">
        <w:rPr>
          <w:lang w:val="en-US"/>
        </w:rPr>
        <w:t xml:space="preserve"> to </w:t>
      </w:r>
      <w:r w:rsidR="00D414DC">
        <w:rPr>
          <w:lang w:val="en-US"/>
        </w:rPr>
        <w:t xml:space="preserve">try to </w:t>
      </w:r>
      <w:r w:rsidR="00EF1EAE">
        <w:rPr>
          <w:lang w:val="en-US"/>
        </w:rPr>
        <w:t>make this happen. I</w:t>
      </w:r>
      <w:r w:rsidR="00DB12BA">
        <w:rPr>
          <w:lang w:val="en-US"/>
        </w:rPr>
        <w:t>t</w:t>
      </w:r>
      <w:r w:rsidR="00EF1EAE">
        <w:rPr>
          <w:lang w:val="en-US"/>
        </w:rPr>
        <w:t xml:space="preserve"> was felt by the group that the word </w:t>
      </w:r>
      <w:r w:rsidR="00EF1EAE" w:rsidRPr="00491652">
        <w:rPr>
          <w:b/>
          <w:bCs/>
          <w:i/>
          <w:iCs/>
          <w:lang w:val="en-US"/>
        </w:rPr>
        <w:t>‘emerg</w:t>
      </w:r>
      <w:r w:rsidR="00491652" w:rsidRPr="00491652">
        <w:rPr>
          <w:b/>
          <w:bCs/>
          <w:i/>
          <w:iCs/>
          <w:lang w:val="en-US"/>
        </w:rPr>
        <w:t>e</w:t>
      </w:r>
      <w:r w:rsidR="00EF1EAE" w:rsidRPr="00491652">
        <w:rPr>
          <w:b/>
          <w:bCs/>
          <w:i/>
          <w:iCs/>
          <w:lang w:val="en-US"/>
        </w:rPr>
        <w:t>ncy’</w:t>
      </w:r>
      <w:r w:rsidR="00EF1EAE">
        <w:rPr>
          <w:lang w:val="en-US"/>
        </w:rPr>
        <w:t xml:space="preserve"> </w:t>
      </w:r>
      <w:r w:rsidR="006D3A6F">
        <w:rPr>
          <w:lang w:val="en-US"/>
        </w:rPr>
        <w:t xml:space="preserve">could possibly </w:t>
      </w:r>
      <w:r w:rsidR="00EF1EAE">
        <w:rPr>
          <w:lang w:val="en-US"/>
        </w:rPr>
        <w:t xml:space="preserve">be </w:t>
      </w:r>
      <w:r w:rsidR="008663DE">
        <w:rPr>
          <w:lang w:val="en-US"/>
        </w:rPr>
        <w:t>replaced</w:t>
      </w:r>
      <w:r w:rsidR="00EF1EAE">
        <w:rPr>
          <w:lang w:val="en-US"/>
        </w:rPr>
        <w:t xml:space="preserve"> by another term, </w:t>
      </w:r>
      <w:r w:rsidR="004A5106">
        <w:rPr>
          <w:lang w:val="en-US"/>
        </w:rPr>
        <w:t>maybe</w:t>
      </w:r>
      <w:r w:rsidR="00D96BC2">
        <w:rPr>
          <w:lang w:val="en-US"/>
        </w:rPr>
        <w:t>;</w:t>
      </w:r>
      <w:r w:rsidR="00EF1EAE">
        <w:rPr>
          <w:lang w:val="en-US"/>
        </w:rPr>
        <w:t xml:space="preserve"> ‘</w:t>
      </w:r>
      <w:r w:rsidR="00491652">
        <w:rPr>
          <w:lang w:val="en-US"/>
        </w:rPr>
        <w:t xml:space="preserve">Do you feel you need to see a </w:t>
      </w:r>
      <w:r w:rsidR="001F7307">
        <w:rPr>
          <w:lang w:val="en-US"/>
        </w:rPr>
        <w:t>D</w:t>
      </w:r>
      <w:r w:rsidR="00491652">
        <w:rPr>
          <w:lang w:val="en-US"/>
        </w:rPr>
        <w:t>r today?’</w:t>
      </w:r>
      <w:r w:rsidR="00D414DC">
        <w:rPr>
          <w:lang w:val="en-US"/>
        </w:rPr>
        <w:t xml:space="preserve"> which patients could relate to better.</w:t>
      </w:r>
      <w:r w:rsidR="00A236D9">
        <w:rPr>
          <w:lang w:val="en-US"/>
        </w:rPr>
        <w:t xml:space="preserve"> </w:t>
      </w:r>
      <w:r w:rsidR="001F7307">
        <w:rPr>
          <w:lang w:val="en-US"/>
        </w:rPr>
        <w:t xml:space="preserve">It is up to patients to be clear about </w:t>
      </w:r>
      <w:r w:rsidR="00A236D9">
        <w:rPr>
          <w:lang w:val="en-US"/>
        </w:rPr>
        <w:t xml:space="preserve">the </w:t>
      </w:r>
      <w:r w:rsidR="001F7307">
        <w:rPr>
          <w:lang w:val="en-US"/>
        </w:rPr>
        <w:t>urgency of their condition.</w:t>
      </w:r>
    </w:p>
    <w:p w14:paraId="6317D338" w14:textId="240EE6C2" w:rsidR="002F54BD" w:rsidRPr="002F54BD" w:rsidRDefault="00DE0874">
      <w:pPr>
        <w:rPr>
          <w:lang w:val="en-US"/>
        </w:rPr>
      </w:pPr>
      <w:r>
        <w:rPr>
          <w:lang w:val="en-US"/>
        </w:rPr>
        <w:t>There was varied feedback</w:t>
      </w:r>
      <w:r w:rsidR="00762EBD">
        <w:rPr>
          <w:lang w:val="en-US"/>
        </w:rPr>
        <w:t xml:space="preserve"> from the group</w:t>
      </w:r>
      <w:r>
        <w:rPr>
          <w:lang w:val="en-US"/>
        </w:rPr>
        <w:t xml:space="preserve"> regarding appointment </w:t>
      </w:r>
      <w:proofErr w:type="gramStart"/>
      <w:r>
        <w:rPr>
          <w:lang w:val="en-US"/>
        </w:rPr>
        <w:t>availability</w:t>
      </w:r>
      <w:proofErr w:type="gramEnd"/>
    </w:p>
    <w:p w14:paraId="026338A3" w14:textId="48681828" w:rsidR="00762EBD" w:rsidRPr="00E84532" w:rsidRDefault="00762EBD">
      <w:pPr>
        <w:rPr>
          <w:b/>
          <w:bCs/>
          <w:lang w:val="en-US"/>
        </w:rPr>
      </w:pPr>
      <w:r w:rsidRPr="00E84532">
        <w:rPr>
          <w:b/>
          <w:bCs/>
          <w:lang w:val="en-US"/>
        </w:rPr>
        <w:t>Newsletter</w:t>
      </w:r>
    </w:p>
    <w:p w14:paraId="294B6EA0" w14:textId="16F3339E" w:rsidR="009C1486" w:rsidRDefault="00762EBD">
      <w:pPr>
        <w:rPr>
          <w:lang w:val="en-US"/>
        </w:rPr>
      </w:pPr>
      <w:r>
        <w:rPr>
          <w:lang w:val="en-US"/>
        </w:rPr>
        <w:t>It was suggested at the AGM that the PPG could contribute/</w:t>
      </w:r>
      <w:r w:rsidR="004D4ECC">
        <w:rPr>
          <w:lang w:val="en-US"/>
        </w:rPr>
        <w:t xml:space="preserve">edit the </w:t>
      </w:r>
      <w:r w:rsidR="001E1F4C">
        <w:rPr>
          <w:lang w:val="en-US"/>
        </w:rPr>
        <w:t>community magazine page</w:t>
      </w:r>
      <w:r w:rsidR="004D4ECC">
        <w:rPr>
          <w:lang w:val="en-US"/>
        </w:rPr>
        <w:t xml:space="preserve">. Several members of the group agreed they could </w:t>
      </w:r>
      <w:r w:rsidR="00EA4A59">
        <w:rPr>
          <w:lang w:val="en-US"/>
        </w:rPr>
        <w:t xml:space="preserve">supply small articles. A suggested list was </w:t>
      </w:r>
      <w:r w:rsidR="008B3F1D">
        <w:rPr>
          <w:lang w:val="en-US"/>
        </w:rPr>
        <w:t>made,</w:t>
      </w:r>
      <w:r w:rsidR="00EA4A59">
        <w:rPr>
          <w:lang w:val="en-US"/>
        </w:rPr>
        <w:t xml:space="preserve"> and </w:t>
      </w:r>
      <w:r w:rsidR="00EA4A59" w:rsidRPr="00AF503E">
        <w:rPr>
          <w:b/>
          <w:bCs/>
          <w:lang w:val="en-US"/>
        </w:rPr>
        <w:t xml:space="preserve">PM </w:t>
      </w:r>
      <w:r w:rsidR="00EA4A59">
        <w:rPr>
          <w:lang w:val="en-US"/>
        </w:rPr>
        <w:t xml:space="preserve">said she would check previous </w:t>
      </w:r>
      <w:r w:rsidR="009D3DE2">
        <w:rPr>
          <w:lang w:val="en-US"/>
        </w:rPr>
        <w:t>pages</w:t>
      </w:r>
      <w:r w:rsidR="00EA4A59">
        <w:rPr>
          <w:lang w:val="en-US"/>
        </w:rPr>
        <w:t xml:space="preserve"> to see which </w:t>
      </w:r>
      <w:r w:rsidR="0029140D">
        <w:rPr>
          <w:lang w:val="en-US"/>
        </w:rPr>
        <w:t>subject matters had not b</w:t>
      </w:r>
      <w:r w:rsidR="00AF503E">
        <w:rPr>
          <w:lang w:val="en-US"/>
        </w:rPr>
        <w:t>een</w:t>
      </w:r>
      <w:r w:rsidR="0029140D">
        <w:rPr>
          <w:lang w:val="en-US"/>
        </w:rPr>
        <w:t xml:space="preserve"> covered recently. Suggested subjects</w:t>
      </w:r>
      <w:r w:rsidR="00F619B8">
        <w:rPr>
          <w:lang w:val="en-US"/>
        </w:rPr>
        <w:t xml:space="preserve">: Pharmacy First, Audiology, </w:t>
      </w:r>
      <w:r w:rsidR="000D247A">
        <w:rPr>
          <w:lang w:val="en-US"/>
        </w:rPr>
        <w:t>Aneurism, Screening, Male/female issues, Awareness days</w:t>
      </w:r>
      <w:r w:rsidR="009C1486">
        <w:rPr>
          <w:lang w:val="en-US"/>
        </w:rPr>
        <w:t>.</w:t>
      </w:r>
    </w:p>
    <w:p w14:paraId="615C1C92" w14:textId="77777777" w:rsidR="009C1486" w:rsidRPr="00AF503E" w:rsidRDefault="009C1486">
      <w:pPr>
        <w:rPr>
          <w:b/>
          <w:bCs/>
          <w:lang w:val="en-US"/>
        </w:rPr>
      </w:pPr>
      <w:r w:rsidRPr="00AF503E">
        <w:rPr>
          <w:b/>
          <w:bCs/>
          <w:lang w:val="en-US"/>
        </w:rPr>
        <w:t>Blood tests</w:t>
      </w:r>
    </w:p>
    <w:p w14:paraId="32876FAF" w14:textId="670BCE1D" w:rsidR="00762EBD" w:rsidRDefault="009C1486">
      <w:pPr>
        <w:rPr>
          <w:lang w:val="en-US"/>
        </w:rPr>
      </w:pPr>
      <w:r>
        <w:rPr>
          <w:lang w:val="en-US"/>
        </w:rPr>
        <w:t xml:space="preserve">The </w:t>
      </w:r>
      <w:r w:rsidR="00AF503E">
        <w:rPr>
          <w:lang w:val="en-US"/>
        </w:rPr>
        <w:t>availability</w:t>
      </w:r>
      <w:r>
        <w:rPr>
          <w:lang w:val="en-US"/>
        </w:rPr>
        <w:t xml:space="preserve"> of annual blo</w:t>
      </w:r>
      <w:r w:rsidR="006D0AA3">
        <w:rPr>
          <w:lang w:val="en-US"/>
        </w:rPr>
        <w:t>o</w:t>
      </w:r>
      <w:r>
        <w:rPr>
          <w:lang w:val="en-US"/>
        </w:rPr>
        <w:t xml:space="preserve">d tests </w:t>
      </w:r>
      <w:r w:rsidR="00E22722">
        <w:rPr>
          <w:lang w:val="en-US"/>
        </w:rPr>
        <w:t>etc.</w:t>
      </w:r>
      <w:r w:rsidR="00EA4A59">
        <w:rPr>
          <w:lang w:val="en-US"/>
        </w:rPr>
        <w:t xml:space="preserve"> </w:t>
      </w:r>
      <w:r w:rsidR="006D0AA3">
        <w:rPr>
          <w:lang w:val="en-US"/>
        </w:rPr>
        <w:t xml:space="preserve">was discussed. Whilst the practice does not alert patients </w:t>
      </w:r>
      <w:r w:rsidR="005536C6">
        <w:rPr>
          <w:lang w:val="en-US"/>
        </w:rPr>
        <w:t>to</w:t>
      </w:r>
      <w:r w:rsidR="006D0AA3">
        <w:rPr>
          <w:lang w:val="en-US"/>
        </w:rPr>
        <w:t xml:space="preserve"> this they will facilitate if asked. </w:t>
      </w:r>
      <w:r w:rsidR="00E22722">
        <w:rPr>
          <w:lang w:val="en-US"/>
        </w:rPr>
        <w:t>The group</w:t>
      </w:r>
      <w:r w:rsidR="006D0AA3">
        <w:rPr>
          <w:lang w:val="en-US"/>
        </w:rPr>
        <w:t xml:space="preserve"> felt all should take </w:t>
      </w:r>
      <w:r w:rsidR="00955A22">
        <w:rPr>
          <w:lang w:val="en-US"/>
        </w:rPr>
        <w:t>responsibility</w:t>
      </w:r>
      <w:r w:rsidR="006D0AA3">
        <w:rPr>
          <w:lang w:val="en-US"/>
        </w:rPr>
        <w:t xml:space="preserve"> for their health and if they felt they needed</w:t>
      </w:r>
      <w:r w:rsidR="00955A22">
        <w:rPr>
          <w:lang w:val="en-US"/>
        </w:rPr>
        <w:t xml:space="preserve"> c</w:t>
      </w:r>
      <w:r w:rsidR="002037F1">
        <w:rPr>
          <w:lang w:val="en-US"/>
        </w:rPr>
        <w:t>h</w:t>
      </w:r>
      <w:r w:rsidR="00955A22">
        <w:rPr>
          <w:lang w:val="en-US"/>
        </w:rPr>
        <w:t>ecks they should ask at the surgery</w:t>
      </w:r>
      <w:r w:rsidR="00E22722">
        <w:rPr>
          <w:lang w:val="en-US"/>
        </w:rPr>
        <w:t xml:space="preserve"> for these to be arranged</w:t>
      </w:r>
      <w:r w:rsidR="00955A22">
        <w:rPr>
          <w:lang w:val="en-US"/>
        </w:rPr>
        <w:t>.</w:t>
      </w:r>
    </w:p>
    <w:p w14:paraId="134B4B33" w14:textId="0AB50426" w:rsidR="002037F1" w:rsidRPr="00AF503E" w:rsidRDefault="00030554">
      <w:pPr>
        <w:rPr>
          <w:b/>
          <w:bCs/>
          <w:lang w:val="en-US"/>
        </w:rPr>
      </w:pPr>
      <w:r w:rsidRPr="00AF503E">
        <w:rPr>
          <w:b/>
          <w:bCs/>
          <w:lang w:val="en-US"/>
        </w:rPr>
        <w:t>Accessibility</w:t>
      </w:r>
    </w:p>
    <w:p w14:paraId="58C61A3C" w14:textId="2DCEC5FA" w:rsidR="00030554" w:rsidRDefault="00030554">
      <w:pPr>
        <w:rPr>
          <w:lang w:val="en-US"/>
        </w:rPr>
      </w:pPr>
      <w:r>
        <w:rPr>
          <w:lang w:val="en-US"/>
        </w:rPr>
        <w:t xml:space="preserve">After a small discussion it was felt that whilst this should remain on the agenda in future there </w:t>
      </w:r>
      <w:r w:rsidR="005536C6">
        <w:rPr>
          <w:lang w:val="en-US"/>
        </w:rPr>
        <w:t>are</w:t>
      </w:r>
      <w:r>
        <w:rPr>
          <w:lang w:val="en-US"/>
        </w:rPr>
        <w:t xml:space="preserve"> no further </w:t>
      </w:r>
      <w:r w:rsidR="00512EDF">
        <w:rPr>
          <w:lang w:val="en-US"/>
        </w:rPr>
        <w:t>developments</w:t>
      </w:r>
      <w:r>
        <w:rPr>
          <w:lang w:val="en-US"/>
        </w:rPr>
        <w:t xml:space="preserve"> at present. </w:t>
      </w:r>
    </w:p>
    <w:p w14:paraId="172DDF40" w14:textId="50B90D97" w:rsidR="00030554" w:rsidRDefault="00631A35">
      <w:pPr>
        <w:rPr>
          <w:lang w:val="en-US"/>
        </w:rPr>
      </w:pPr>
      <w:r w:rsidRPr="003064AA">
        <w:rPr>
          <w:b/>
          <w:bCs/>
          <w:lang w:val="en-US"/>
        </w:rPr>
        <w:t>CG</w:t>
      </w:r>
      <w:r>
        <w:rPr>
          <w:lang w:val="en-US"/>
        </w:rPr>
        <w:t xml:space="preserve"> suggested some ideas for the practice to consider </w:t>
      </w:r>
      <w:r w:rsidR="00D835A6">
        <w:rPr>
          <w:lang w:val="en-US"/>
        </w:rPr>
        <w:t xml:space="preserve">some </w:t>
      </w:r>
      <w:proofErr w:type="gramStart"/>
      <w:r w:rsidR="00D835A6">
        <w:rPr>
          <w:lang w:val="en-US"/>
        </w:rPr>
        <w:t>fairly basic</w:t>
      </w:r>
      <w:proofErr w:type="gramEnd"/>
      <w:r>
        <w:rPr>
          <w:lang w:val="en-US"/>
        </w:rPr>
        <w:t xml:space="preserve"> training in specific </w:t>
      </w:r>
      <w:r w:rsidR="00D835A6">
        <w:rPr>
          <w:lang w:val="en-US"/>
        </w:rPr>
        <w:t>accessibility</w:t>
      </w:r>
      <w:r>
        <w:rPr>
          <w:lang w:val="en-US"/>
        </w:rPr>
        <w:t xml:space="preserve"> needs.</w:t>
      </w:r>
      <w:r w:rsidR="00D835A6">
        <w:rPr>
          <w:lang w:val="en-US"/>
        </w:rPr>
        <w:t xml:space="preserve"> For </w:t>
      </w:r>
      <w:r w:rsidR="00512EDF">
        <w:rPr>
          <w:lang w:val="en-US"/>
        </w:rPr>
        <w:t>example,</w:t>
      </w:r>
      <w:r w:rsidR="000B1358">
        <w:rPr>
          <w:lang w:val="en-US"/>
        </w:rPr>
        <w:t xml:space="preserve"> wearing ear defenders to experience hearing difficulties etc. </w:t>
      </w:r>
      <w:r w:rsidR="00743F31">
        <w:rPr>
          <w:lang w:val="en-US"/>
        </w:rPr>
        <w:t>Adopting</w:t>
      </w:r>
      <w:r w:rsidR="005A3B2E">
        <w:rPr>
          <w:lang w:val="en-US"/>
        </w:rPr>
        <w:t xml:space="preserve"> a </w:t>
      </w:r>
      <w:r w:rsidR="005A3B2E" w:rsidRPr="003064AA">
        <w:rPr>
          <w:i/>
          <w:iCs/>
          <w:lang w:val="en-US"/>
        </w:rPr>
        <w:t xml:space="preserve">‘walk in other </w:t>
      </w:r>
      <w:r w:rsidR="003064AA" w:rsidRPr="003064AA">
        <w:rPr>
          <w:i/>
          <w:iCs/>
          <w:lang w:val="en-US"/>
        </w:rPr>
        <w:t>folk’s</w:t>
      </w:r>
      <w:r w:rsidR="005A3B2E" w:rsidRPr="003064AA">
        <w:rPr>
          <w:i/>
          <w:iCs/>
          <w:lang w:val="en-US"/>
        </w:rPr>
        <w:t xml:space="preserve"> shoes’ aspect</w:t>
      </w:r>
      <w:r w:rsidR="005A3B2E">
        <w:rPr>
          <w:lang w:val="en-US"/>
        </w:rPr>
        <w:t>.</w:t>
      </w:r>
      <w:r w:rsidR="003064AA">
        <w:rPr>
          <w:lang w:val="en-US"/>
        </w:rPr>
        <w:t>’</w:t>
      </w:r>
      <w:r w:rsidR="005A3B2E">
        <w:rPr>
          <w:lang w:val="en-US"/>
        </w:rPr>
        <w:t xml:space="preserve"> </w:t>
      </w:r>
      <w:r w:rsidR="00215260">
        <w:rPr>
          <w:lang w:val="en-US"/>
        </w:rPr>
        <w:t xml:space="preserve">This could add to the empathy </w:t>
      </w:r>
      <w:r w:rsidR="00390917">
        <w:rPr>
          <w:lang w:val="en-US"/>
        </w:rPr>
        <w:t xml:space="preserve">and understanding </w:t>
      </w:r>
      <w:r w:rsidR="00215260">
        <w:rPr>
          <w:lang w:val="en-US"/>
        </w:rPr>
        <w:t xml:space="preserve">towards </w:t>
      </w:r>
      <w:r w:rsidR="005A3B2E">
        <w:rPr>
          <w:lang w:val="en-US"/>
        </w:rPr>
        <w:t xml:space="preserve">patients with </w:t>
      </w:r>
      <w:r w:rsidR="00215260">
        <w:rPr>
          <w:lang w:val="en-US"/>
        </w:rPr>
        <w:t xml:space="preserve">these </w:t>
      </w:r>
      <w:r w:rsidR="00743F31">
        <w:rPr>
          <w:lang w:val="en-US"/>
        </w:rPr>
        <w:t xml:space="preserve">disabilities. </w:t>
      </w:r>
    </w:p>
    <w:p w14:paraId="2E79096E" w14:textId="0E874116" w:rsidR="00390917" w:rsidRDefault="00FF6C40">
      <w:pPr>
        <w:rPr>
          <w:lang w:val="en-US"/>
        </w:rPr>
      </w:pPr>
      <w:r w:rsidRPr="00AF503E">
        <w:rPr>
          <w:b/>
          <w:bCs/>
          <w:lang w:val="en-US"/>
        </w:rPr>
        <w:t>PM</w:t>
      </w:r>
      <w:r>
        <w:rPr>
          <w:lang w:val="en-US"/>
        </w:rPr>
        <w:t xml:space="preserve"> reported that lots of work </w:t>
      </w:r>
      <w:r w:rsidR="00512EDF">
        <w:rPr>
          <w:lang w:val="en-US"/>
        </w:rPr>
        <w:t>is going</w:t>
      </w:r>
      <w:r>
        <w:rPr>
          <w:lang w:val="en-US"/>
        </w:rPr>
        <w:t xml:space="preserve"> on behind the scenes </w:t>
      </w:r>
      <w:r w:rsidR="00BA60D1">
        <w:rPr>
          <w:lang w:val="en-US"/>
        </w:rPr>
        <w:t>regarding</w:t>
      </w:r>
      <w:r w:rsidR="002874D7">
        <w:rPr>
          <w:lang w:val="en-US"/>
        </w:rPr>
        <w:t xml:space="preserve"> the</w:t>
      </w:r>
      <w:r>
        <w:rPr>
          <w:lang w:val="en-US"/>
        </w:rPr>
        <w:t xml:space="preserve"> </w:t>
      </w:r>
      <w:r w:rsidR="00373DC7">
        <w:rPr>
          <w:lang w:val="en-US"/>
        </w:rPr>
        <w:t xml:space="preserve">CQC </w:t>
      </w:r>
      <w:r w:rsidR="00BC0F33">
        <w:rPr>
          <w:lang w:val="en-US"/>
        </w:rPr>
        <w:t>with the installation of new software financed by the</w:t>
      </w:r>
      <w:r w:rsidR="00373DC7">
        <w:rPr>
          <w:lang w:val="en-US"/>
        </w:rPr>
        <w:t xml:space="preserve"> PCN group ensuring policies are </w:t>
      </w:r>
      <w:r w:rsidR="004A7AC9">
        <w:rPr>
          <w:lang w:val="en-US"/>
        </w:rPr>
        <w:t xml:space="preserve">relevant and regularly </w:t>
      </w:r>
      <w:r w:rsidR="00512EDF">
        <w:rPr>
          <w:lang w:val="en-US"/>
        </w:rPr>
        <w:t>audited.</w:t>
      </w:r>
    </w:p>
    <w:p w14:paraId="1AEEE229" w14:textId="0F297C8C" w:rsidR="00851589" w:rsidRPr="006D3A6F" w:rsidRDefault="00851589">
      <w:pPr>
        <w:rPr>
          <w:b/>
          <w:bCs/>
          <w:lang w:val="en-US"/>
        </w:rPr>
      </w:pPr>
      <w:r w:rsidRPr="006D3A6F">
        <w:rPr>
          <w:b/>
          <w:bCs/>
          <w:lang w:val="en-US"/>
        </w:rPr>
        <w:t>Website</w:t>
      </w:r>
    </w:p>
    <w:p w14:paraId="039897C9" w14:textId="4AEA0A2C" w:rsidR="00851589" w:rsidRDefault="00851589">
      <w:pPr>
        <w:rPr>
          <w:lang w:val="en-US"/>
        </w:rPr>
      </w:pPr>
      <w:r w:rsidRPr="003064AA">
        <w:rPr>
          <w:b/>
          <w:bCs/>
          <w:lang w:val="en-US"/>
        </w:rPr>
        <w:t>DB</w:t>
      </w:r>
      <w:r>
        <w:rPr>
          <w:lang w:val="en-US"/>
        </w:rPr>
        <w:t xml:space="preserve"> </w:t>
      </w:r>
      <w:r w:rsidR="008D6D70">
        <w:rPr>
          <w:lang w:val="en-US"/>
        </w:rPr>
        <w:t>said that the minutes from the last few meetings needed to be added to</w:t>
      </w:r>
      <w:r w:rsidR="004A6E94">
        <w:rPr>
          <w:lang w:val="en-US"/>
        </w:rPr>
        <w:t xml:space="preserve"> </w:t>
      </w:r>
      <w:r w:rsidR="00512EDF">
        <w:rPr>
          <w:lang w:val="en-US"/>
        </w:rPr>
        <w:t>the web</w:t>
      </w:r>
      <w:r w:rsidR="004A6E94">
        <w:rPr>
          <w:lang w:val="en-US"/>
        </w:rPr>
        <w:t xml:space="preserve"> page. </w:t>
      </w:r>
      <w:r w:rsidR="004A6E94" w:rsidRPr="00512EDF">
        <w:rPr>
          <w:b/>
          <w:bCs/>
          <w:lang w:val="en-US"/>
        </w:rPr>
        <w:t>PM</w:t>
      </w:r>
      <w:r w:rsidR="004A6E94">
        <w:rPr>
          <w:lang w:val="en-US"/>
        </w:rPr>
        <w:t xml:space="preserve"> will add.</w:t>
      </w:r>
    </w:p>
    <w:p w14:paraId="1936A65C" w14:textId="43C93E7C" w:rsidR="004A6E94" w:rsidRDefault="004A6E94">
      <w:pPr>
        <w:rPr>
          <w:lang w:val="en-US"/>
        </w:rPr>
      </w:pPr>
      <w:r>
        <w:rPr>
          <w:lang w:val="en-US"/>
        </w:rPr>
        <w:t xml:space="preserve">It was discussed that it may be useful to have pictures and a brief </w:t>
      </w:r>
      <w:r w:rsidR="00F171CC">
        <w:rPr>
          <w:lang w:val="en-US"/>
        </w:rPr>
        <w:t>qualification biography on the website</w:t>
      </w:r>
      <w:r w:rsidR="002874D7">
        <w:rPr>
          <w:lang w:val="en-US"/>
        </w:rPr>
        <w:t xml:space="preserve"> for practice staff</w:t>
      </w:r>
      <w:r w:rsidR="00587E49">
        <w:rPr>
          <w:lang w:val="en-US"/>
        </w:rPr>
        <w:t xml:space="preserve">. </w:t>
      </w:r>
      <w:r w:rsidR="00F171CC">
        <w:rPr>
          <w:lang w:val="en-US"/>
        </w:rPr>
        <w:t xml:space="preserve"> </w:t>
      </w:r>
      <w:r w:rsidR="00BC0F33">
        <w:rPr>
          <w:lang w:val="en-US"/>
        </w:rPr>
        <w:t xml:space="preserve">Pictures of Clinical and management staff are on the surgery website detailing some </w:t>
      </w:r>
      <w:proofErr w:type="gramStart"/>
      <w:r w:rsidR="00BC0F33">
        <w:rPr>
          <w:lang w:val="en-US"/>
        </w:rPr>
        <w:t>specialism</w:t>
      </w:r>
      <w:proofErr w:type="gramEnd"/>
      <w:r w:rsidR="00BC0F33">
        <w:rPr>
          <w:lang w:val="en-US"/>
        </w:rPr>
        <w:t xml:space="preserve"> but </w:t>
      </w:r>
      <w:r w:rsidR="00F171CC" w:rsidRPr="005536C6">
        <w:rPr>
          <w:b/>
          <w:bCs/>
          <w:lang w:val="en-US"/>
        </w:rPr>
        <w:t>PM</w:t>
      </w:r>
      <w:r w:rsidR="00F171CC">
        <w:rPr>
          <w:lang w:val="en-US"/>
        </w:rPr>
        <w:t xml:space="preserve"> </w:t>
      </w:r>
      <w:r w:rsidR="00BC0F33">
        <w:rPr>
          <w:lang w:val="en-US"/>
        </w:rPr>
        <w:t>said that not all GPs have a specialist area</w:t>
      </w:r>
      <w:r w:rsidR="00F171CC">
        <w:rPr>
          <w:lang w:val="en-US"/>
        </w:rPr>
        <w:t>.</w:t>
      </w:r>
      <w:r w:rsidR="00BC0F33">
        <w:rPr>
          <w:lang w:val="en-US"/>
        </w:rPr>
        <w:t xml:space="preserve">  Dr Rai is cardiology and Dr </w:t>
      </w:r>
      <w:proofErr w:type="spellStart"/>
      <w:r w:rsidR="00BC0F33">
        <w:rPr>
          <w:lang w:val="en-US"/>
        </w:rPr>
        <w:t>Chandarana</w:t>
      </w:r>
      <w:proofErr w:type="spellEnd"/>
      <w:r w:rsidR="00BC0F33">
        <w:rPr>
          <w:lang w:val="en-US"/>
        </w:rPr>
        <w:t xml:space="preserve">, Dr Rai, Dr </w:t>
      </w:r>
      <w:proofErr w:type="spellStart"/>
      <w:r w:rsidR="00BC0F33">
        <w:rPr>
          <w:lang w:val="en-US"/>
        </w:rPr>
        <w:t>Gresly</w:t>
      </w:r>
      <w:proofErr w:type="spellEnd"/>
      <w:r w:rsidR="00BC0F33">
        <w:rPr>
          <w:lang w:val="en-US"/>
        </w:rPr>
        <w:t xml:space="preserve"> do some joint injections and Dr Mistry is diabetes lead.</w:t>
      </w:r>
    </w:p>
    <w:p w14:paraId="26492B8E" w14:textId="1A6EE5C1" w:rsidR="00517BBF" w:rsidRDefault="00517BBF">
      <w:pPr>
        <w:rPr>
          <w:lang w:val="en-US"/>
        </w:rPr>
      </w:pPr>
      <w:r w:rsidRPr="003064AA">
        <w:rPr>
          <w:b/>
          <w:bCs/>
          <w:lang w:val="en-US"/>
        </w:rPr>
        <w:lastRenderedPageBreak/>
        <w:t>SS</w:t>
      </w:r>
      <w:r>
        <w:rPr>
          <w:lang w:val="en-US"/>
        </w:rPr>
        <w:t xml:space="preserve"> asked about possible risks to elderly patients if the</w:t>
      </w:r>
      <w:r w:rsidR="00BC0F33">
        <w:rPr>
          <w:lang w:val="en-US"/>
        </w:rPr>
        <w:t>y</w:t>
      </w:r>
      <w:r>
        <w:rPr>
          <w:lang w:val="en-US"/>
        </w:rPr>
        <w:t xml:space="preserve"> are in contact with Scarlet Fever</w:t>
      </w:r>
      <w:r w:rsidR="009C30C1">
        <w:rPr>
          <w:lang w:val="en-US"/>
        </w:rPr>
        <w:t xml:space="preserve">. </w:t>
      </w:r>
      <w:r w:rsidR="009C30C1" w:rsidRPr="00BC0F33">
        <w:rPr>
          <w:b/>
          <w:bCs/>
          <w:lang w:val="en-US"/>
        </w:rPr>
        <w:t>PM</w:t>
      </w:r>
      <w:r w:rsidR="009C30C1">
        <w:rPr>
          <w:lang w:val="en-US"/>
        </w:rPr>
        <w:t xml:space="preserve"> said she did not know the answer to this.</w:t>
      </w:r>
    </w:p>
    <w:p w14:paraId="2BBD98BF" w14:textId="6EBABCB2" w:rsidR="009C30C1" w:rsidRDefault="009C30C1">
      <w:pPr>
        <w:rPr>
          <w:lang w:val="en-US"/>
        </w:rPr>
      </w:pPr>
      <w:r w:rsidRPr="003064AA">
        <w:rPr>
          <w:b/>
          <w:bCs/>
          <w:lang w:val="en-US"/>
        </w:rPr>
        <w:t>SS</w:t>
      </w:r>
      <w:r>
        <w:rPr>
          <w:lang w:val="en-US"/>
        </w:rPr>
        <w:t xml:space="preserve"> mentioned a deme</w:t>
      </w:r>
      <w:r w:rsidR="005A2C20">
        <w:rPr>
          <w:lang w:val="en-US"/>
        </w:rPr>
        <w:t>n</w:t>
      </w:r>
      <w:r>
        <w:rPr>
          <w:lang w:val="en-US"/>
        </w:rPr>
        <w:t>tia conference that is taking p</w:t>
      </w:r>
      <w:r w:rsidR="005A2C20">
        <w:rPr>
          <w:lang w:val="en-US"/>
        </w:rPr>
        <w:t>l</w:t>
      </w:r>
      <w:r>
        <w:rPr>
          <w:lang w:val="en-US"/>
        </w:rPr>
        <w:t>a</w:t>
      </w:r>
      <w:r w:rsidR="005A2C20">
        <w:rPr>
          <w:lang w:val="en-US"/>
        </w:rPr>
        <w:t>ce in Welwyn Garden City</w:t>
      </w:r>
    </w:p>
    <w:p w14:paraId="6AC8EE27" w14:textId="27553D67" w:rsidR="005A2C20" w:rsidRDefault="005A2C20">
      <w:pPr>
        <w:rPr>
          <w:lang w:val="en-US"/>
        </w:rPr>
      </w:pPr>
      <w:r w:rsidRPr="003064AA">
        <w:rPr>
          <w:b/>
          <w:bCs/>
          <w:lang w:val="en-US"/>
        </w:rPr>
        <w:t>PM</w:t>
      </w:r>
      <w:r>
        <w:rPr>
          <w:lang w:val="en-US"/>
        </w:rPr>
        <w:t xml:space="preserve"> showed the group a new leaflet </w:t>
      </w:r>
      <w:r w:rsidR="00EC34AD">
        <w:rPr>
          <w:lang w:val="en-US"/>
        </w:rPr>
        <w:t>‘Dementia Guidance’ that is available at the surgery.</w:t>
      </w:r>
      <w:r w:rsidR="008C6709">
        <w:rPr>
          <w:lang w:val="en-US"/>
        </w:rPr>
        <w:t xml:space="preserve"> </w:t>
      </w:r>
      <w:r w:rsidR="00B83C02">
        <w:rPr>
          <w:lang w:val="en-US"/>
        </w:rPr>
        <w:t xml:space="preserve">She also mentioned that patients </w:t>
      </w:r>
      <w:r w:rsidR="00587E49">
        <w:rPr>
          <w:lang w:val="en-US"/>
        </w:rPr>
        <w:t>can</w:t>
      </w:r>
      <w:r w:rsidR="00B83C02">
        <w:rPr>
          <w:lang w:val="en-US"/>
        </w:rPr>
        <w:t xml:space="preserve"> request a </w:t>
      </w:r>
      <w:r w:rsidR="008C6709">
        <w:rPr>
          <w:lang w:val="en-US"/>
        </w:rPr>
        <w:t>test that can indicate possible dementia.</w:t>
      </w:r>
    </w:p>
    <w:p w14:paraId="4C643C11" w14:textId="6A8B1313" w:rsidR="009C6139" w:rsidRDefault="009C6139">
      <w:pPr>
        <w:rPr>
          <w:lang w:val="en-US"/>
        </w:rPr>
      </w:pPr>
      <w:r>
        <w:rPr>
          <w:lang w:val="en-US"/>
        </w:rPr>
        <w:t xml:space="preserve">There was </w:t>
      </w:r>
      <w:r w:rsidR="003064AA">
        <w:rPr>
          <w:lang w:val="en-US"/>
        </w:rPr>
        <w:t xml:space="preserve">a </w:t>
      </w:r>
      <w:r>
        <w:rPr>
          <w:lang w:val="en-US"/>
        </w:rPr>
        <w:t xml:space="preserve">brief discussion about trying to attract young patients to the group. We all recognized that this is </w:t>
      </w:r>
      <w:r w:rsidR="002F3C74">
        <w:rPr>
          <w:lang w:val="en-US"/>
        </w:rPr>
        <w:t>difficult with</w:t>
      </w:r>
      <w:r>
        <w:rPr>
          <w:lang w:val="en-US"/>
        </w:rPr>
        <w:t xml:space="preserve">in all volunteer groups but would </w:t>
      </w:r>
      <w:r w:rsidR="00BC0F33">
        <w:rPr>
          <w:lang w:val="en-US"/>
        </w:rPr>
        <w:t>endeavor</w:t>
      </w:r>
      <w:r>
        <w:rPr>
          <w:lang w:val="en-US"/>
        </w:rPr>
        <w:t xml:space="preserve"> to encourage younger folk </w:t>
      </w:r>
      <w:r w:rsidR="00D96BC2">
        <w:rPr>
          <w:lang w:val="en-US"/>
        </w:rPr>
        <w:t xml:space="preserve">in the practice </w:t>
      </w:r>
      <w:r>
        <w:rPr>
          <w:lang w:val="en-US"/>
        </w:rPr>
        <w:t>to get involved.</w:t>
      </w:r>
    </w:p>
    <w:p w14:paraId="63B955E7" w14:textId="55E91B79" w:rsidR="004B0ED4" w:rsidRDefault="004B0ED4">
      <w:pPr>
        <w:rPr>
          <w:lang w:val="en-US"/>
        </w:rPr>
      </w:pPr>
      <w:r w:rsidRPr="009D1310">
        <w:rPr>
          <w:b/>
          <w:bCs/>
          <w:lang w:val="en-US"/>
        </w:rPr>
        <w:t>PM</w:t>
      </w:r>
      <w:r>
        <w:rPr>
          <w:lang w:val="en-US"/>
        </w:rPr>
        <w:t xml:space="preserve"> is chasing </w:t>
      </w:r>
      <w:r w:rsidR="00065EBC">
        <w:rPr>
          <w:lang w:val="en-US"/>
        </w:rPr>
        <w:t xml:space="preserve">the last forms to be returned by new PPG members. Once they have been </w:t>
      </w:r>
      <w:r w:rsidR="00D96BC2">
        <w:rPr>
          <w:lang w:val="en-US"/>
        </w:rPr>
        <w:t>returned members</w:t>
      </w:r>
      <w:r w:rsidR="009D1310">
        <w:rPr>
          <w:lang w:val="en-US"/>
        </w:rPr>
        <w:t xml:space="preserve"> will be able to email each other.</w:t>
      </w:r>
    </w:p>
    <w:p w14:paraId="172C9D1E" w14:textId="77777777" w:rsidR="00A236D9" w:rsidRDefault="00A236D9">
      <w:pPr>
        <w:rPr>
          <w:lang w:val="en-US"/>
        </w:rPr>
      </w:pPr>
    </w:p>
    <w:p w14:paraId="44F2A9D0" w14:textId="45066553" w:rsidR="00A236D9" w:rsidRDefault="00A236D9">
      <w:pPr>
        <w:rPr>
          <w:lang w:val="en-US"/>
        </w:rPr>
      </w:pPr>
      <w:r>
        <w:rPr>
          <w:lang w:val="en-US"/>
        </w:rPr>
        <w:t xml:space="preserve">Next meeting to be arranged in 6 </w:t>
      </w:r>
      <w:r w:rsidR="00860A70">
        <w:rPr>
          <w:lang w:val="en-US"/>
        </w:rPr>
        <w:t>weeks’ time</w:t>
      </w:r>
      <w:r>
        <w:rPr>
          <w:lang w:val="en-US"/>
        </w:rPr>
        <w:t xml:space="preserve">. </w:t>
      </w:r>
      <w:r w:rsidR="002F54BD">
        <w:rPr>
          <w:lang w:val="en-US"/>
        </w:rPr>
        <w:t xml:space="preserve"> </w:t>
      </w:r>
      <w:r w:rsidR="002F54BD" w:rsidRPr="002F54BD">
        <w:rPr>
          <w:b/>
          <w:bCs/>
          <w:lang w:val="en-US"/>
        </w:rPr>
        <w:t>PM</w:t>
      </w:r>
      <w:r w:rsidR="002F54BD">
        <w:rPr>
          <w:lang w:val="en-US"/>
        </w:rPr>
        <w:t xml:space="preserve"> to ask Yvonne if she is happy to Chair the next meeting.</w:t>
      </w:r>
    </w:p>
    <w:p w14:paraId="10A3C7C3" w14:textId="77777777" w:rsidR="006905B2" w:rsidRPr="006905B2" w:rsidRDefault="006905B2">
      <w:pPr>
        <w:rPr>
          <w:lang w:val="en-US"/>
        </w:rPr>
      </w:pPr>
    </w:p>
    <w:sectPr w:rsidR="006905B2" w:rsidRPr="00690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B2"/>
    <w:rsid w:val="00030554"/>
    <w:rsid w:val="000656BC"/>
    <w:rsid w:val="00065EBC"/>
    <w:rsid w:val="0008356A"/>
    <w:rsid w:val="000B1358"/>
    <w:rsid w:val="000D247A"/>
    <w:rsid w:val="00116923"/>
    <w:rsid w:val="00182952"/>
    <w:rsid w:val="00195698"/>
    <w:rsid w:val="001E1F4C"/>
    <w:rsid w:val="001E5892"/>
    <w:rsid w:val="001F7307"/>
    <w:rsid w:val="002037F1"/>
    <w:rsid w:val="00215260"/>
    <w:rsid w:val="002874D7"/>
    <w:rsid w:val="0029140D"/>
    <w:rsid w:val="002F3C74"/>
    <w:rsid w:val="002F54BD"/>
    <w:rsid w:val="003064AA"/>
    <w:rsid w:val="00373DC7"/>
    <w:rsid w:val="00390917"/>
    <w:rsid w:val="00491652"/>
    <w:rsid w:val="004A5106"/>
    <w:rsid w:val="004A6E94"/>
    <w:rsid w:val="004A7AC9"/>
    <w:rsid w:val="004B0ED4"/>
    <w:rsid w:val="004D4ECC"/>
    <w:rsid w:val="004F26B5"/>
    <w:rsid w:val="00512EDF"/>
    <w:rsid w:val="00517BBF"/>
    <w:rsid w:val="005536C6"/>
    <w:rsid w:val="0057389A"/>
    <w:rsid w:val="00587E49"/>
    <w:rsid w:val="005A2C20"/>
    <w:rsid w:val="005A3B2E"/>
    <w:rsid w:val="005C0898"/>
    <w:rsid w:val="005D0C2C"/>
    <w:rsid w:val="00631A35"/>
    <w:rsid w:val="006905B2"/>
    <w:rsid w:val="006A1AE5"/>
    <w:rsid w:val="006D0AA3"/>
    <w:rsid w:val="006D3A6F"/>
    <w:rsid w:val="00743F31"/>
    <w:rsid w:val="00762EBD"/>
    <w:rsid w:val="007849D5"/>
    <w:rsid w:val="007863F1"/>
    <w:rsid w:val="00851589"/>
    <w:rsid w:val="00860A70"/>
    <w:rsid w:val="008663DE"/>
    <w:rsid w:val="008B3F1D"/>
    <w:rsid w:val="008C6709"/>
    <w:rsid w:val="008D6D70"/>
    <w:rsid w:val="00955A22"/>
    <w:rsid w:val="009C1486"/>
    <w:rsid w:val="009C30C1"/>
    <w:rsid w:val="009C6139"/>
    <w:rsid w:val="009D1310"/>
    <w:rsid w:val="009D3DE2"/>
    <w:rsid w:val="00A236D9"/>
    <w:rsid w:val="00A9321B"/>
    <w:rsid w:val="00AF503E"/>
    <w:rsid w:val="00B83C02"/>
    <w:rsid w:val="00BA60D1"/>
    <w:rsid w:val="00BC0F33"/>
    <w:rsid w:val="00D150B4"/>
    <w:rsid w:val="00D414DC"/>
    <w:rsid w:val="00D835A6"/>
    <w:rsid w:val="00D96BC2"/>
    <w:rsid w:val="00DB12BA"/>
    <w:rsid w:val="00DE0874"/>
    <w:rsid w:val="00E22722"/>
    <w:rsid w:val="00E35724"/>
    <w:rsid w:val="00E84532"/>
    <w:rsid w:val="00EA4A59"/>
    <w:rsid w:val="00EC34AD"/>
    <w:rsid w:val="00EF1EAE"/>
    <w:rsid w:val="00F171CC"/>
    <w:rsid w:val="00F27D38"/>
    <w:rsid w:val="00F619B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ADA9F"/>
  <w15:chartTrackingRefBased/>
  <w15:docId w15:val="{8F2AE115-55BE-477A-912B-C70ADBD2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Truran</dc:creator>
  <cp:keywords/>
  <dc:description/>
  <cp:lastModifiedBy>CROSSLEY, Debbie (BRIDGE COTTAGE SURGERY)</cp:lastModifiedBy>
  <cp:revision>78</cp:revision>
  <dcterms:created xsi:type="dcterms:W3CDTF">2024-04-12T08:11:00Z</dcterms:created>
  <dcterms:modified xsi:type="dcterms:W3CDTF">2024-04-15T14:01:00Z</dcterms:modified>
</cp:coreProperties>
</file>