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458CB" w14:textId="77777777" w:rsidR="00C959A4" w:rsidRDefault="00920191">
      <w:pPr>
        <w:ind w:left="1418" w:hanging="1418"/>
        <w:jc w:val="center"/>
        <w:rPr>
          <w:rFonts w:cs="Calibri"/>
          <w:b/>
          <w:bCs/>
          <w:sz w:val="28"/>
          <w:szCs w:val="28"/>
        </w:rPr>
      </w:pPr>
      <w:r>
        <w:rPr>
          <w:rFonts w:cs="Calibri"/>
          <w:b/>
          <w:bCs/>
          <w:sz w:val="28"/>
          <w:szCs w:val="28"/>
        </w:rPr>
        <w:t>Bridge Cottage Surgery</w:t>
      </w:r>
    </w:p>
    <w:p w14:paraId="09BF10C8" w14:textId="77777777" w:rsidR="00C959A4" w:rsidRDefault="00920191">
      <w:pPr>
        <w:jc w:val="center"/>
        <w:rPr>
          <w:rFonts w:cs="Calibri"/>
          <w:b/>
          <w:bCs/>
          <w:sz w:val="28"/>
          <w:szCs w:val="28"/>
        </w:rPr>
      </w:pPr>
      <w:r>
        <w:rPr>
          <w:rFonts w:cs="Calibri"/>
          <w:b/>
          <w:bCs/>
          <w:sz w:val="28"/>
          <w:szCs w:val="28"/>
        </w:rPr>
        <w:t>Patient Participation Group</w:t>
      </w:r>
    </w:p>
    <w:p w14:paraId="01F38281" w14:textId="77777777" w:rsidR="00C959A4" w:rsidRDefault="00C959A4">
      <w:pPr>
        <w:jc w:val="center"/>
        <w:rPr>
          <w:rFonts w:cs="Calibri"/>
        </w:rPr>
      </w:pPr>
    </w:p>
    <w:p w14:paraId="75E24B07" w14:textId="77777777" w:rsidR="00C959A4" w:rsidRDefault="00920191">
      <w:pPr>
        <w:jc w:val="center"/>
      </w:pPr>
      <w:r>
        <w:rPr>
          <w:rFonts w:cs="Calibri"/>
        </w:rPr>
        <w:t>Minutes of Meeting – 19</w:t>
      </w:r>
      <w:r>
        <w:rPr>
          <w:rFonts w:cs="Calibri"/>
          <w:vertAlign w:val="superscript"/>
        </w:rPr>
        <w:t>th</w:t>
      </w:r>
      <w:r>
        <w:rPr>
          <w:rFonts w:cs="Calibri"/>
        </w:rPr>
        <w:t xml:space="preserve"> September 2025 @ 4pm</w:t>
      </w:r>
    </w:p>
    <w:p w14:paraId="05654648" w14:textId="77777777" w:rsidR="00C959A4" w:rsidRDefault="00C959A4">
      <w:pPr>
        <w:jc w:val="center"/>
        <w:rPr>
          <w:rFonts w:cs="Calibri"/>
          <w:b/>
          <w:bCs/>
          <w:sz w:val="16"/>
          <w:szCs w:val="16"/>
        </w:rPr>
      </w:pPr>
    </w:p>
    <w:p w14:paraId="1945F094" w14:textId="77777777" w:rsidR="00C959A4" w:rsidRDefault="00920191">
      <w:pPr>
        <w:jc w:val="center"/>
        <w:rPr>
          <w:rFonts w:cs="Calibri"/>
        </w:rPr>
      </w:pPr>
      <w:r>
        <w:rPr>
          <w:rFonts w:cs="Calibri"/>
        </w:rPr>
        <w:t>Chair: Vacant</w:t>
      </w:r>
    </w:p>
    <w:p w14:paraId="2B2B2EFD" w14:textId="77777777" w:rsidR="00C959A4" w:rsidRDefault="00C959A4">
      <w:pPr>
        <w:jc w:val="center"/>
        <w:rPr>
          <w:rFonts w:cs="Calibri"/>
        </w:rPr>
      </w:pPr>
    </w:p>
    <w:p w14:paraId="32B675DB" w14:textId="77777777" w:rsidR="00C959A4" w:rsidRDefault="00920191">
      <w:pPr>
        <w:ind w:left="1418" w:hanging="1418"/>
        <w:rPr>
          <w:rFonts w:cs="Calibri"/>
        </w:rPr>
      </w:pPr>
      <w:r>
        <w:rPr>
          <w:rFonts w:cs="Calibri"/>
        </w:rPr>
        <w:t xml:space="preserve">Present: Debbie </w:t>
      </w:r>
      <w:proofErr w:type="spellStart"/>
      <w:r>
        <w:rPr>
          <w:rFonts w:cs="Calibri"/>
        </w:rPr>
        <w:t>Crossley,</w:t>
      </w:r>
      <w:proofErr w:type="spellEnd"/>
      <w:r>
        <w:rPr>
          <w:rFonts w:cs="Calibri"/>
        </w:rPr>
        <w:t xml:space="preserve"> David Bell, Jacqueline Pountney, Henry Bowrey, Carolyn Clark, </w:t>
      </w:r>
    </w:p>
    <w:p w14:paraId="1CD41326" w14:textId="77777777" w:rsidR="00C959A4" w:rsidRDefault="00920191">
      <w:pPr>
        <w:ind w:left="1418" w:hanging="1418"/>
        <w:rPr>
          <w:rFonts w:cs="Calibri"/>
        </w:rPr>
      </w:pPr>
      <w:r>
        <w:rPr>
          <w:rFonts w:cs="Calibri"/>
        </w:rPr>
        <w:t xml:space="preserve">Jan Jacklin, Caroline </w:t>
      </w:r>
      <w:r>
        <w:rPr>
          <w:rFonts w:cs="Calibri"/>
        </w:rPr>
        <w:t>Griffiths, Shaun Nickiel, Neil Burns, Anne Land, Jayne Truran</w:t>
      </w:r>
    </w:p>
    <w:p w14:paraId="0EEF6250" w14:textId="77777777" w:rsidR="00C959A4" w:rsidRDefault="00C959A4">
      <w:pPr>
        <w:ind w:left="1418" w:hanging="1418"/>
        <w:rPr>
          <w:rFonts w:cs="Calibri"/>
        </w:rPr>
      </w:pPr>
    </w:p>
    <w:p w14:paraId="109B51CF" w14:textId="628FF6D8" w:rsidR="00C959A4" w:rsidRDefault="00920191">
      <w:pPr>
        <w:ind w:left="1418" w:hanging="1418"/>
      </w:pPr>
      <w:r>
        <w:rPr>
          <w:rFonts w:cs="Arial"/>
        </w:rPr>
        <w:t>Apologies: Yvonne Bartlett, Jen</w:t>
      </w:r>
      <w:r w:rsidR="007A3F00">
        <w:rPr>
          <w:rFonts w:cs="Arial"/>
        </w:rPr>
        <w:t>ny</w:t>
      </w:r>
      <w:r>
        <w:rPr>
          <w:rFonts w:cs="Arial"/>
        </w:rPr>
        <w:t xml:space="preserve"> Harding</w:t>
      </w:r>
      <w:r>
        <w:tab/>
        <w:t xml:space="preserve"> </w:t>
      </w:r>
    </w:p>
    <w:p w14:paraId="319E3543" w14:textId="77777777" w:rsidR="00C959A4" w:rsidRDefault="00C959A4">
      <w:pPr>
        <w:pBdr>
          <w:bottom w:val="single" w:sz="4" w:space="1" w:color="000000"/>
        </w:pBdr>
        <w:tabs>
          <w:tab w:val="left" w:pos="1418"/>
        </w:tabs>
        <w:ind w:left="1418" w:hanging="1418"/>
        <w:rPr>
          <w:rFonts w:cs="Calibri"/>
        </w:rPr>
      </w:pPr>
    </w:p>
    <w:tbl>
      <w:tblPr>
        <w:tblW w:w="9021" w:type="dxa"/>
        <w:tblInd w:w="-5" w:type="dxa"/>
        <w:tblCellMar>
          <w:left w:w="10" w:type="dxa"/>
          <w:right w:w="10" w:type="dxa"/>
        </w:tblCellMar>
        <w:tblLook w:val="0000" w:firstRow="0" w:lastRow="0" w:firstColumn="0" w:lastColumn="0" w:noHBand="0" w:noVBand="0"/>
      </w:tblPr>
      <w:tblGrid>
        <w:gridCol w:w="1523"/>
        <w:gridCol w:w="5990"/>
        <w:gridCol w:w="1508"/>
      </w:tblGrid>
      <w:tr w:rsidR="00C959A4" w14:paraId="6A68A8AF" w14:textId="77777777">
        <w:tblPrEx>
          <w:tblCellMar>
            <w:top w:w="0" w:type="dxa"/>
            <w:bottom w:w="0" w:type="dxa"/>
          </w:tblCellMar>
        </w:tblPrEx>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E149F" w14:textId="77777777" w:rsidR="00C959A4" w:rsidRDefault="00920191">
            <w:pPr>
              <w:rPr>
                <w:rFonts w:cs="Calibri"/>
                <w:b/>
                <w:bCs/>
              </w:rPr>
            </w:pPr>
            <w:r>
              <w:rPr>
                <w:rFonts w:cs="Calibri"/>
                <w:b/>
                <w:bCs/>
              </w:rPr>
              <w:t>Item</w:t>
            </w:r>
          </w:p>
        </w:tc>
        <w:tc>
          <w:tcPr>
            <w:tcW w:w="5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9E3F7" w14:textId="77777777" w:rsidR="00C959A4" w:rsidRDefault="00920191">
            <w:pPr>
              <w:rPr>
                <w:rFonts w:cs="Calibri"/>
                <w:b/>
                <w:bCs/>
              </w:rPr>
            </w:pPr>
            <w:r>
              <w:rPr>
                <w:rFonts w:cs="Calibri"/>
                <w:b/>
                <w:bCs/>
              </w:rPr>
              <w:t>Notes</w:t>
            </w:r>
          </w:p>
        </w:tc>
        <w:tc>
          <w:tcPr>
            <w:tcW w:w="1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B4A28" w14:textId="77777777" w:rsidR="00C959A4" w:rsidRDefault="00920191">
            <w:pPr>
              <w:rPr>
                <w:rFonts w:cs="Calibri"/>
                <w:b/>
                <w:bCs/>
              </w:rPr>
            </w:pPr>
            <w:r>
              <w:rPr>
                <w:rFonts w:cs="Calibri"/>
                <w:b/>
                <w:bCs/>
              </w:rPr>
              <w:t>Action</w:t>
            </w:r>
          </w:p>
        </w:tc>
      </w:tr>
      <w:tr w:rsidR="00C959A4" w14:paraId="1A175E59" w14:textId="77777777">
        <w:tblPrEx>
          <w:tblCellMar>
            <w:top w:w="0" w:type="dxa"/>
            <w:bottom w:w="0" w:type="dxa"/>
          </w:tblCellMar>
        </w:tblPrEx>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C3EB4" w14:textId="77777777" w:rsidR="00C959A4" w:rsidRDefault="00C959A4">
            <w:pPr>
              <w:spacing w:line="276" w:lineRule="auto"/>
              <w:rPr>
                <w:rFonts w:cs="Calibri"/>
              </w:rPr>
            </w:pPr>
          </w:p>
          <w:p w14:paraId="729E6644" w14:textId="77777777" w:rsidR="00C959A4" w:rsidRDefault="00920191">
            <w:pPr>
              <w:spacing w:line="276" w:lineRule="auto"/>
              <w:rPr>
                <w:rFonts w:cs="Calibri"/>
              </w:rPr>
            </w:pPr>
            <w:r>
              <w:rPr>
                <w:rFonts w:cs="Calibri"/>
              </w:rPr>
              <w:t>Minutes from Last Meeting</w:t>
            </w:r>
          </w:p>
          <w:p w14:paraId="41C6279A" w14:textId="77777777" w:rsidR="00C959A4" w:rsidRDefault="00C959A4">
            <w:pPr>
              <w:spacing w:line="276" w:lineRule="auto"/>
              <w:rPr>
                <w:rFonts w:cs="Calibri"/>
              </w:rPr>
            </w:pPr>
          </w:p>
        </w:tc>
        <w:tc>
          <w:tcPr>
            <w:tcW w:w="5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A242C" w14:textId="77777777" w:rsidR="00C959A4" w:rsidRDefault="00C959A4">
            <w:pPr>
              <w:spacing w:line="276" w:lineRule="auto"/>
              <w:rPr>
                <w:rFonts w:cs="Calibri"/>
                <w:lang w:val="en-US"/>
              </w:rPr>
            </w:pPr>
          </w:p>
          <w:p w14:paraId="567A9508" w14:textId="77777777" w:rsidR="00C959A4" w:rsidRDefault="00920191">
            <w:pPr>
              <w:pStyle w:val="ListParagraph"/>
              <w:numPr>
                <w:ilvl w:val="0"/>
                <w:numId w:val="1"/>
              </w:numPr>
              <w:spacing w:line="276" w:lineRule="auto"/>
              <w:rPr>
                <w:rFonts w:cs="Calibri"/>
                <w:lang w:val="en-US"/>
              </w:rPr>
            </w:pPr>
            <w:r>
              <w:rPr>
                <w:rFonts w:cs="Calibri"/>
                <w:lang w:val="en-US"/>
              </w:rPr>
              <w:t>Last Minutes agreed as accurate</w:t>
            </w:r>
          </w:p>
        </w:tc>
        <w:tc>
          <w:tcPr>
            <w:tcW w:w="1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44712" w14:textId="77777777" w:rsidR="00C959A4" w:rsidRDefault="00C959A4">
            <w:pPr>
              <w:rPr>
                <w:rFonts w:cs="Calibri"/>
              </w:rPr>
            </w:pPr>
          </w:p>
        </w:tc>
      </w:tr>
      <w:tr w:rsidR="00C959A4" w14:paraId="17082F29" w14:textId="77777777">
        <w:tblPrEx>
          <w:tblCellMar>
            <w:top w:w="0" w:type="dxa"/>
            <w:bottom w:w="0" w:type="dxa"/>
          </w:tblCellMar>
        </w:tblPrEx>
        <w:trPr>
          <w:trHeight w:val="50"/>
        </w:trPr>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B49E3" w14:textId="77777777" w:rsidR="00C959A4" w:rsidRDefault="00C959A4">
            <w:pPr>
              <w:rPr>
                <w:rFonts w:cs="Calibri"/>
              </w:rPr>
            </w:pPr>
          </w:p>
          <w:p w14:paraId="339E3CDE" w14:textId="77777777" w:rsidR="00C959A4" w:rsidRDefault="00920191">
            <w:pPr>
              <w:rPr>
                <w:rFonts w:cs="Calibri"/>
              </w:rPr>
            </w:pPr>
            <w:r>
              <w:rPr>
                <w:rFonts w:cs="Calibri"/>
              </w:rPr>
              <w:t>Matters Arising</w:t>
            </w:r>
          </w:p>
          <w:p w14:paraId="5891DB5A" w14:textId="77777777" w:rsidR="00C959A4" w:rsidRDefault="00C959A4">
            <w:pPr>
              <w:rPr>
                <w:rFonts w:cs="Calibri"/>
              </w:rPr>
            </w:pPr>
          </w:p>
        </w:tc>
        <w:tc>
          <w:tcPr>
            <w:tcW w:w="5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8E934" w14:textId="77777777" w:rsidR="00C959A4" w:rsidRDefault="00920191">
            <w:pPr>
              <w:pStyle w:val="ListParagraph"/>
              <w:numPr>
                <w:ilvl w:val="0"/>
                <w:numId w:val="2"/>
              </w:numPr>
              <w:spacing w:line="276" w:lineRule="auto"/>
            </w:pPr>
            <w:r>
              <w:rPr>
                <w:rFonts w:cs="Calibri"/>
                <w:b/>
                <w:bCs/>
              </w:rPr>
              <w:t>DB</w:t>
            </w:r>
            <w:r>
              <w:rPr>
                <w:rFonts w:cs="Calibri"/>
              </w:rPr>
              <w:t xml:space="preserve"> asked for clarification on the new </w:t>
            </w:r>
            <w:r>
              <w:rPr>
                <w:rFonts w:cs="Calibri"/>
              </w:rPr>
              <w:t xml:space="preserve">telephone appointments system. </w:t>
            </w:r>
            <w:r>
              <w:rPr>
                <w:rFonts w:cs="Calibri"/>
                <w:b/>
                <w:bCs/>
              </w:rPr>
              <w:t>DC</w:t>
            </w:r>
            <w:r>
              <w:rPr>
                <w:rFonts w:cs="Calibri"/>
              </w:rPr>
              <w:t xml:space="preserve"> to cover in Practice update</w:t>
            </w:r>
          </w:p>
        </w:tc>
        <w:tc>
          <w:tcPr>
            <w:tcW w:w="1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7641A" w14:textId="77777777" w:rsidR="00C959A4" w:rsidRDefault="00C959A4">
            <w:pPr>
              <w:rPr>
                <w:rFonts w:cs="Calibri"/>
                <w:b/>
                <w:bCs/>
              </w:rPr>
            </w:pPr>
          </w:p>
        </w:tc>
      </w:tr>
      <w:tr w:rsidR="00C959A4" w14:paraId="27042A5B" w14:textId="77777777">
        <w:tblPrEx>
          <w:tblCellMar>
            <w:top w:w="0" w:type="dxa"/>
            <w:bottom w:w="0" w:type="dxa"/>
          </w:tblCellMar>
        </w:tblPrEx>
        <w:trPr>
          <w:trHeight w:val="50"/>
        </w:trPr>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5F929" w14:textId="77777777" w:rsidR="00C959A4" w:rsidRDefault="00C959A4">
            <w:pPr>
              <w:rPr>
                <w:rFonts w:cs="Calibri"/>
              </w:rPr>
            </w:pPr>
          </w:p>
          <w:p w14:paraId="70345563" w14:textId="77777777" w:rsidR="00C959A4" w:rsidRDefault="00920191">
            <w:r>
              <w:rPr>
                <w:rFonts w:cs="Calibri"/>
              </w:rPr>
              <w:t xml:space="preserve">Practice Update - </w:t>
            </w:r>
            <w:r>
              <w:rPr>
                <w:rFonts w:cs="Calibri"/>
                <w:b/>
                <w:bCs/>
              </w:rPr>
              <w:t>DC</w:t>
            </w:r>
          </w:p>
          <w:p w14:paraId="22BC9959" w14:textId="77777777" w:rsidR="00C959A4" w:rsidRDefault="00C959A4">
            <w:pPr>
              <w:rPr>
                <w:rFonts w:cs="Calibri"/>
              </w:rPr>
            </w:pPr>
          </w:p>
          <w:p w14:paraId="3853B1D7" w14:textId="77777777" w:rsidR="00C959A4" w:rsidRDefault="00C959A4">
            <w:pPr>
              <w:rPr>
                <w:rFonts w:cs="Calibri"/>
              </w:rPr>
            </w:pPr>
          </w:p>
        </w:tc>
        <w:tc>
          <w:tcPr>
            <w:tcW w:w="5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A5C05" w14:textId="77777777" w:rsidR="00C959A4" w:rsidRDefault="00920191">
            <w:pPr>
              <w:pStyle w:val="ListParagraph"/>
              <w:numPr>
                <w:ilvl w:val="0"/>
                <w:numId w:val="2"/>
              </w:numPr>
              <w:spacing w:line="276" w:lineRule="auto"/>
            </w:pPr>
            <w:r>
              <w:rPr>
                <w:rFonts w:cs="Calibri"/>
                <w:b/>
                <w:bCs/>
              </w:rPr>
              <w:t>Audit of Pharmacy First and Minor Illness referrals</w:t>
            </w:r>
            <w:r>
              <w:rPr>
                <w:rFonts w:cs="Calibri"/>
              </w:rPr>
              <w:t>.</w:t>
            </w:r>
          </w:p>
          <w:p w14:paraId="3D0920A1" w14:textId="7A96FF08" w:rsidR="00C959A4" w:rsidRDefault="00920191">
            <w:pPr>
              <w:pStyle w:val="ListParagraph"/>
              <w:spacing w:line="276" w:lineRule="auto"/>
              <w:rPr>
                <w:rFonts w:cs="Calibri"/>
              </w:rPr>
            </w:pPr>
            <w:r>
              <w:rPr>
                <w:rFonts w:cs="Calibri"/>
              </w:rPr>
              <w:t xml:space="preserve">This has not been easy to do as although both referrals go through BCS Reception, </w:t>
            </w:r>
            <w:r w:rsidR="00553D35">
              <w:rPr>
                <w:rFonts w:cs="Calibri"/>
              </w:rPr>
              <w:t>only</w:t>
            </w:r>
            <w:r>
              <w:rPr>
                <w:rFonts w:cs="Calibri"/>
              </w:rPr>
              <w:t xml:space="preserve"> </w:t>
            </w:r>
            <w:r w:rsidR="00553D35">
              <w:rPr>
                <w:rFonts w:cs="Calibri"/>
              </w:rPr>
              <w:t>t</w:t>
            </w:r>
            <w:r>
              <w:rPr>
                <w:rFonts w:cs="Calibri"/>
              </w:rPr>
              <w:t xml:space="preserve">he </w:t>
            </w:r>
            <w:r>
              <w:rPr>
                <w:rFonts w:cs="Calibri"/>
              </w:rPr>
              <w:t xml:space="preserve">Pharmacy First referrals </w:t>
            </w:r>
            <w:r w:rsidR="00553D35">
              <w:rPr>
                <w:rFonts w:cs="Calibri"/>
              </w:rPr>
              <w:t xml:space="preserve">are coded when referred.  </w:t>
            </w:r>
            <w:r w:rsidR="00553D35">
              <w:rPr>
                <w:rFonts w:cs="Calibri"/>
              </w:rPr>
              <w:t>It is</w:t>
            </w:r>
            <w:r w:rsidR="00553D35">
              <w:rPr>
                <w:rFonts w:cs="Calibri"/>
              </w:rPr>
              <w:t xml:space="preserve"> therefore</w:t>
            </w:r>
            <w:r w:rsidR="00553D35">
              <w:rPr>
                <w:rFonts w:cs="Calibri"/>
              </w:rPr>
              <w:t xml:space="preserve"> easier to find the referrals to Pharmacy First</w:t>
            </w:r>
            <w:r w:rsidR="00553D35">
              <w:rPr>
                <w:rFonts w:cs="Calibri"/>
              </w:rPr>
              <w:t xml:space="preserve"> than the minor illness referrals</w:t>
            </w:r>
            <w:r w:rsidR="00553D35">
              <w:rPr>
                <w:rFonts w:cs="Calibri"/>
              </w:rPr>
              <w:t xml:space="preserve">.  </w:t>
            </w:r>
            <w:r w:rsidR="00553D35">
              <w:rPr>
                <w:rFonts w:cs="Calibri"/>
              </w:rPr>
              <w:t xml:space="preserve"> All consultations are documented</w:t>
            </w:r>
            <w:r>
              <w:rPr>
                <w:rFonts w:cs="Calibri"/>
              </w:rPr>
              <w:t xml:space="preserve"> by the Pharmacist seeing the patient and a report sent to the Practice</w:t>
            </w:r>
            <w:r w:rsidR="00553D35">
              <w:rPr>
                <w:rFonts w:cs="Calibri"/>
              </w:rPr>
              <w:t xml:space="preserve"> which is filed to the patient’s medical record</w:t>
            </w:r>
            <w:r>
              <w:rPr>
                <w:rFonts w:cs="Calibri"/>
              </w:rPr>
              <w:t xml:space="preserve">. </w:t>
            </w:r>
            <w:r w:rsidR="00553D35">
              <w:rPr>
                <w:rFonts w:cs="Calibri"/>
              </w:rPr>
              <w:t>A</w:t>
            </w:r>
            <w:r>
              <w:rPr>
                <w:rFonts w:cs="Calibri"/>
              </w:rPr>
              <w:t>ny referrals that cannot be handled by the Pharmacy First are bounced back to the GP</w:t>
            </w:r>
            <w:r w:rsidR="00553D35">
              <w:rPr>
                <w:rFonts w:cs="Calibri"/>
              </w:rPr>
              <w:t xml:space="preserve"> and dealt with</w:t>
            </w:r>
            <w:r>
              <w:rPr>
                <w:rFonts w:cs="Calibri"/>
              </w:rPr>
              <w:t>.</w:t>
            </w:r>
          </w:p>
          <w:p w14:paraId="069CC1EC" w14:textId="157B8642" w:rsidR="00553D35" w:rsidRDefault="00553D35">
            <w:pPr>
              <w:pStyle w:val="ListParagraph"/>
              <w:spacing w:line="276" w:lineRule="auto"/>
              <w:rPr>
                <w:rFonts w:cs="Calibri"/>
              </w:rPr>
            </w:pPr>
            <w:r>
              <w:rPr>
                <w:rFonts w:cs="Calibri"/>
              </w:rPr>
              <w:t>To audit the results from the pharmacy reports, this would have to be done manually and is difficult and time consuming.</w:t>
            </w:r>
          </w:p>
          <w:p w14:paraId="2235A139" w14:textId="0DC2D61D" w:rsidR="00C959A4" w:rsidRDefault="00920191">
            <w:pPr>
              <w:pStyle w:val="ListParagraph"/>
              <w:spacing w:line="276" w:lineRule="auto"/>
              <w:rPr>
                <w:rFonts w:cs="Calibri"/>
              </w:rPr>
            </w:pPr>
            <w:r>
              <w:rPr>
                <w:rFonts w:cs="Calibri"/>
              </w:rPr>
              <w:t xml:space="preserve">Pharmacy First also report back onto a </w:t>
            </w:r>
            <w:r>
              <w:rPr>
                <w:rFonts w:cs="Calibri"/>
              </w:rPr>
              <w:t xml:space="preserve">system </w:t>
            </w:r>
            <w:proofErr w:type="gramStart"/>
            <w:r>
              <w:rPr>
                <w:rFonts w:cs="Calibri"/>
              </w:rPr>
              <w:t>in order to</w:t>
            </w:r>
            <w:proofErr w:type="gramEnd"/>
            <w:r>
              <w:rPr>
                <w:rFonts w:cs="Calibri"/>
              </w:rPr>
              <w:t xml:space="preserve"> facilitate payment</w:t>
            </w:r>
            <w:r w:rsidR="00553D35">
              <w:rPr>
                <w:rFonts w:cs="Calibri"/>
              </w:rPr>
              <w:t xml:space="preserve"> with the ICB</w:t>
            </w:r>
            <w:r>
              <w:rPr>
                <w:rFonts w:cs="Calibri"/>
              </w:rPr>
              <w:t>.</w:t>
            </w:r>
          </w:p>
          <w:p w14:paraId="7E76CE49" w14:textId="03995AF5" w:rsidR="00C959A4" w:rsidRDefault="00920191">
            <w:pPr>
              <w:pStyle w:val="ListParagraph"/>
              <w:spacing w:line="276" w:lineRule="auto"/>
            </w:pPr>
            <w:r>
              <w:rPr>
                <w:rFonts w:cs="Calibri"/>
                <w:b/>
                <w:bCs/>
              </w:rPr>
              <w:t>DC</w:t>
            </w:r>
            <w:r>
              <w:rPr>
                <w:rFonts w:cs="Calibri"/>
              </w:rPr>
              <w:t xml:space="preserve"> </w:t>
            </w:r>
            <w:r w:rsidR="00553D35">
              <w:rPr>
                <w:rFonts w:cs="Calibri"/>
              </w:rPr>
              <w:t>did</w:t>
            </w:r>
            <w:r>
              <w:rPr>
                <w:rFonts w:cs="Calibri"/>
              </w:rPr>
              <w:t xml:space="preserve"> not f</w:t>
            </w:r>
            <w:r w:rsidR="00553D35">
              <w:rPr>
                <w:rFonts w:cs="Calibri"/>
              </w:rPr>
              <w:t>in</w:t>
            </w:r>
            <w:r>
              <w:rPr>
                <w:rFonts w:cs="Calibri"/>
              </w:rPr>
              <w:t xml:space="preserve">d any that had not been completed. </w:t>
            </w:r>
          </w:p>
          <w:p w14:paraId="2ED4CAC5" w14:textId="11A71637" w:rsidR="00C959A4" w:rsidRDefault="00920191">
            <w:pPr>
              <w:pStyle w:val="ListParagraph"/>
              <w:numPr>
                <w:ilvl w:val="0"/>
                <w:numId w:val="2"/>
              </w:numPr>
              <w:spacing w:line="276" w:lineRule="auto"/>
            </w:pPr>
            <w:r>
              <w:rPr>
                <w:rFonts w:cs="Calibri"/>
                <w:b/>
                <w:bCs/>
              </w:rPr>
              <w:t>The telephone appointment system</w:t>
            </w:r>
            <w:r>
              <w:rPr>
                <w:rFonts w:cs="Calibri"/>
              </w:rPr>
              <w:t xml:space="preserve"> for patients to make MSK/</w:t>
            </w:r>
            <w:r>
              <w:rPr>
                <w:rFonts w:cs="Calibri"/>
              </w:rPr>
              <w:t>Nurse</w:t>
            </w:r>
            <w:r>
              <w:rPr>
                <w:rFonts w:cs="Calibri"/>
              </w:rPr>
              <w:t>/</w:t>
            </w:r>
            <w:r w:rsidR="00553D35">
              <w:rPr>
                <w:rFonts w:cs="Calibri"/>
              </w:rPr>
              <w:t xml:space="preserve">Phlebotomy </w:t>
            </w:r>
            <w:r>
              <w:rPr>
                <w:rFonts w:cs="Calibri"/>
              </w:rPr>
              <w:t xml:space="preserve">appointments will be stopping by the end of the year as it has not proved to be a cost effect way of managing appointments. </w:t>
            </w:r>
            <w:r w:rsidR="00553D35">
              <w:rPr>
                <w:rFonts w:cs="Calibri"/>
              </w:rPr>
              <w:t>Once it has ceased t</w:t>
            </w:r>
            <w:r>
              <w:rPr>
                <w:rFonts w:cs="Calibri"/>
              </w:rPr>
              <w:t xml:space="preserve">here will be </w:t>
            </w:r>
            <w:r>
              <w:rPr>
                <w:rFonts w:cs="Calibri"/>
              </w:rPr>
              <w:lastRenderedPageBreak/>
              <w:t xml:space="preserve">more online </w:t>
            </w:r>
            <w:r w:rsidR="00553D35">
              <w:rPr>
                <w:rFonts w:cs="Calibri"/>
              </w:rPr>
              <w:t>appointments</w:t>
            </w:r>
            <w:r>
              <w:rPr>
                <w:rFonts w:cs="Calibri"/>
              </w:rPr>
              <w:t xml:space="preserve"> for GP/ Nurse / Phlebotomy /MSK appointments</w:t>
            </w:r>
            <w:r w:rsidR="00553D35">
              <w:rPr>
                <w:rFonts w:cs="Calibri"/>
              </w:rPr>
              <w:t xml:space="preserve"> released.</w:t>
            </w:r>
          </w:p>
          <w:p w14:paraId="3473B1F9" w14:textId="6AFD63E9" w:rsidR="00C959A4" w:rsidRDefault="00920191">
            <w:pPr>
              <w:pStyle w:val="ListParagraph"/>
              <w:numPr>
                <w:ilvl w:val="0"/>
                <w:numId w:val="2"/>
              </w:numPr>
              <w:spacing w:line="276" w:lineRule="auto"/>
            </w:pPr>
            <w:r>
              <w:rPr>
                <w:rFonts w:cs="Calibri"/>
                <w:b/>
                <w:bCs/>
              </w:rPr>
              <w:t xml:space="preserve">Feedback from Barnes re non-working lift. </w:t>
            </w:r>
            <w:r>
              <w:rPr>
                <w:rFonts w:cs="Calibri"/>
              </w:rPr>
              <w:t>Dr Chand</w:t>
            </w:r>
            <w:r w:rsidR="007A3F00">
              <w:rPr>
                <w:rFonts w:cs="Calibri"/>
              </w:rPr>
              <w:t>a</w:t>
            </w:r>
            <w:r>
              <w:rPr>
                <w:rFonts w:cs="Calibri"/>
              </w:rPr>
              <w:t xml:space="preserve">rana requested an update as currently there is no access in the </w:t>
            </w:r>
            <w:r w:rsidR="007A3F00">
              <w:rPr>
                <w:rFonts w:cs="Calibri"/>
              </w:rPr>
              <w:t>Pharmacy</w:t>
            </w:r>
            <w:r>
              <w:rPr>
                <w:rFonts w:cs="Calibri"/>
              </w:rPr>
              <w:t xml:space="preserve"> for patients who cannot manage the stairs. </w:t>
            </w:r>
            <w:r>
              <w:rPr>
                <w:rFonts w:cs="Calibri"/>
                <w:b/>
                <w:bCs/>
              </w:rPr>
              <w:t>JV</w:t>
            </w:r>
            <w:r>
              <w:rPr>
                <w:rFonts w:cs="Calibri"/>
              </w:rPr>
              <w:t xml:space="preserve"> responded by stating that there has been an issue with spare </w:t>
            </w:r>
            <w:r w:rsidR="007A3F00">
              <w:rPr>
                <w:rFonts w:cs="Calibri"/>
              </w:rPr>
              <w:t>parts,</w:t>
            </w:r>
            <w:r>
              <w:rPr>
                <w:rFonts w:cs="Calibri"/>
              </w:rPr>
              <w:t xml:space="preserve"> but the company previously used by Lloyds for lift maintenance, have now been contacted and they are </w:t>
            </w:r>
            <w:r w:rsidR="007A3F00">
              <w:rPr>
                <w:rFonts w:cs="Calibri"/>
              </w:rPr>
              <w:t>a</w:t>
            </w:r>
            <w:r>
              <w:rPr>
                <w:rFonts w:cs="Calibri"/>
              </w:rPr>
              <w:t xml:space="preserve">waiting a response. </w:t>
            </w:r>
            <w:r>
              <w:rPr>
                <w:rFonts w:cs="Calibri"/>
                <w:color w:val="000000"/>
              </w:rPr>
              <w:t>Patients are currently being assisted, but the private consultation rooms are not available for their use.</w:t>
            </w:r>
            <w:r>
              <w:rPr>
                <w:rFonts w:cs="Calibri"/>
              </w:rPr>
              <w:t xml:space="preserve"> Staff have been reminded about confidentiality for these patients when speaking to them in the public area.</w:t>
            </w:r>
          </w:p>
          <w:p w14:paraId="557F5F18" w14:textId="77777777" w:rsidR="00C959A4" w:rsidRDefault="00920191">
            <w:pPr>
              <w:pStyle w:val="ListParagraph"/>
              <w:numPr>
                <w:ilvl w:val="0"/>
                <w:numId w:val="2"/>
              </w:numPr>
              <w:spacing w:line="276" w:lineRule="auto"/>
            </w:pPr>
            <w:r>
              <w:rPr>
                <w:rFonts w:cs="Calibri"/>
                <w:b/>
                <w:bCs/>
              </w:rPr>
              <w:t xml:space="preserve">DC </w:t>
            </w:r>
            <w:r>
              <w:rPr>
                <w:rFonts w:cs="Calibri"/>
              </w:rPr>
              <w:t>has passed on the PPG’s thanks for good service to the Reception Staff and the Social Prescriber.</w:t>
            </w:r>
          </w:p>
          <w:p w14:paraId="126FFA0E" w14:textId="77777777" w:rsidR="00C959A4" w:rsidRDefault="00920191">
            <w:pPr>
              <w:pStyle w:val="ListParagraph"/>
              <w:numPr>
                <w:ilvl w:val="0"/>
                <w:numId w:val="2"/>
              </w:numPr>
              <w:spacing w:line="276" w:lineRule="auto"/>
            </w:pPr>
            <w:r>
              <w:rPr>
                <w:rFonts w:cs="Calibri"/>
                <w:b/>
                <w:bCs/>
              </w:rPr>
              <w:t xml:space="preserve">BCS </w:t>
            </w:r>
            <w:r>
              <w:rPr>
                <w:rFonts w:cs="Calibri"/>
              </w:rPr>
              <w:t xml:space="preserve">still </w:t>
            </w:r>
            <w:r>
              <w:rPr>
                <w:rFonts w:cs="Calibri"/>
              </w:rPr>
              <w:t xml:space="preserve">struggling to get the outside of the building painted because it is a listed building. </w:t>
            </w:r>
            <w:r>
              <w:rPr>
                <w:rFonts w:cs="Calibri"/>
                <w:b/>
                <w:bCs/>
              </w:rPr>
              <w:t xml:space="preserve">DC </w:t>
            </w:r>
            <w:r>
              <w:rPr>
                <w:rFonts w:cs="Calibri"/>
              </w:rPr>
              <w:t>had provided a methodology as requested but the Local Council wants more detail and information.</w:t>
            </w:r>
          </w:p>
          <w:p w14:paraId="6CD8B8DC" w14:textId="7D2D459E" w:rsidR="00C959A4" w:rsidRDefault="00920191">
            <w:pPr>
              <w:pStyle w:val="ListParagraph"/>
              <w:numPr>
                <w:ilvl w:val="0"/>
                <w:numId w:val="2"/>
              </w:numPr>
              <w:spacing w:line="276" w:lineRule="auto"/>
            </w:pPr>
            <w:r>
              <w:rPr>
                <w:rFonts w:cs="Calibri"/>
                <w:b/>
                <w:bCs/>
              </w:rPr>
              <w:t>E Consult</w:t>
            </w:r>
            <w:r>
              <w:rPr>
                <w:rFonts w:cs="Calibri"/>
              </w:rPr>
              <w:t xml:space="preserve"> and new GP contract. The Partners are still discussing this. Total Triage including E Consult being pushed as part of the new contract. Access would be for Surgery opening </w:t>
            </w:r>
            <w:r w:rsidR="007A3F00">
              <w:rPr>
                <w:rFonts w:cs="Calibri"/>
              </w:rPr>
              <w:t>hours,</w:t>
            </w:r>
            <w:r>
              <w:rPr>
                <w:rFonts w:cs="Calibri"/>
              </w:rPr>
              <w:t xml:space="preserve"> and a GP would be assigned daily to triage and manage the E consults. Patients would not be able to request a specific GP but should be able to make a comment on E consult stating that they have seen a certain GP and would like to see the same one again.</w:t>
            </w:r>
          </w:p>
          <w:p w14:paraId="5138BE97" w14:textId="77777777" w:rsidR="00C959A4" w:rsidRDefault="00920191">
            <w:pPr>
              <w:pStyle w:val="ListParagraph"/>
              <w:numPr>
                <w:ilvl w:val="0"/>
                <w:numId w:val="2"/>
              </w:numPr>
              <w:spacing w:line="276" w:lineRule="auto"/>
            </w:pPr>
            <w:r>
              <w:rPr>
                <w:rFonts w:cs="Calibri"/>
                <w:b/>
                <w:bCs/>
              </w:rPr>
              <w:t xml:space="preserve">Flu injections </w:t>
            </w:r>
            <w:r>
              <w:rPr>
                <w:rFonts w:cs="Calibri"/>
              </w:rPr>
              <w:t>being offered first Saturday in October for walk-in clinic. Patients have been sent letters to show on the day – mainly text messages. Slips of paper to be given to those in the queue without this so that their records can be accessed easily when they arrive for their Flu injection. This is to help speed the process up for those queuing. There will be booked appointments available for those who don’t want to queue on the 1</w:t>
            </w:r>
            <w:r>
              <w:rPr>
                <w:rFonts w:cs="Calibri"/>
                <w:vertAlign w:val="superscript"/>
              </w:rPr>
              <w:t>st</w:t>
            </w:r>
            <w:r>
              <w:rPr>
                <w:rFonts w:cs="Calibri"/>
              </w:rPr>
              <w:t>, 2</w:t>
            </w:r>
            <w:r>
              <w:rPr>
                <w:rFonts w:cs="Calibri"/>
                <w:vertAlign w:val="superscript"/>
              </w:rPr>
              <w:t>nd</w:t>
            </w:r>
            <w:r>
              <w:rPr>
                <w:rFonts w:cs="Calibri"/>
              </w:rPr>
              <w:t xml:space="preserve"> and 3</w:t>
            </w:r>
            <w:r>
              <w:rPr>
                <w:rFonts w:cs="Calibri"/>
                <w:vertAlign w:val="superscript"/>
              </w:rPr>
              <w:t>rd</w:t>
            </w:r>
            <w:r>
              <w:rPr>
                <w:rFonts w:cs="Calibri"/>
              </w:rPr>
              <w:t xml:space="preserve"> October. Covid vaccines only offered to those over 75yrs and those who</w:t>
            </w:r>
            <w:r>
              <w:rPr>
                <w:rFonts w:cs="Calibri"/>
              </w:rPr>
              <w:t xml:space="preserve"> are immunosuppressed.  </w:t>
            </w:r>
          </w:p>
          <w:p w14:paraId="08F48BA3" w14:textId="77777777" w:rsidR="00C959A4" w:rsidRDefault="00920191">
            <w:pPr>
              <w:pStyle w:val="ListParagraph"/>
              <w:numPr>
                <w:ilvl w:val="0"/>
                <w:numId w:val="2"/>
              </w:numPr>
              <w:spacing w:line="276" w:lineRule="auto"/>
            </w:pPr>
            <w:r>
              <w:rPr>
                <w:rFonts w:cs="Calibri"/>
              </w:rPr>
              <w:t xml:space="preserve">Housebound patients will be done by the PCN </w:t>
            </w:r>
            <w:proofErr w:type="gramStart"/>
            <w:r>
              <w:rPr>
                <w:rFonts w:cs="Calibri"/>
              </w:rPr>
              <w:t>Nurses</w:t>
            </w:r>
            <w:proofErr w:type="gramEnd"/>
            <w:r>
              <w:rPr>
                <w:rFonts w:cs="Calibri"/>
              </w:rPr>
              <w:t xml:space="preserve"> and they will give Flu and Covid together. </w:t>
            </w:r>
            <w:r>
              <w:rPr>
                <w:rFonts w:cs="Calibri"/>
              </w:rPr>
              <w:lastRenderedPageBreak/>
              <w:t>The PCN nurses will make appointments with the patients before turning up.</w:t>
            </w:r>
          </w:p>
          <w:p w14:paraId="289DAB75" w14:textId="77777777" w:rsidR="00C959A4" w:rsidRDefault="00920191">
            <w:pPr>
              <w:pStyle w:val="ListParagraph"/>
              <w:numPr>
                <w:ilvl w:val="0"/>
                <w:numId w:val="2"/>
              </w:numPr>
              <w:spacing w:line="276" w:lineRule="auto"/>
            </w:pPr>
            <w:r>
              <w:rPr>
                <w:rFonts w:cs="Calibri"/>
              </w:rPr>
              <w:t>Housebound patients who only want Flu will be done by BCS Nurses as will all the Care Homes.</w:t>
            </w:r>
          </w:p>
        </w:tc>
        <w:tc>
          <w:tcPr>
            <w:tcW w:w="1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766AB" w14:textId="77777777" w:rsidR="00C959A4" w:rsidRDefault="00C959A4">
            <w:pPr>
              <w:rPr>
                <w:rFonts w:cs="Calibri"/>
                <w:b/>
                <w:bCs/>
              </w:rPr>
            </w:pPr>
          </w:p>
          <w:p w14:paraId="53BA8CAE" w14:textId="77777777" w:rsidR="00C959A4" w:rsidRDefault="00C959A4">
            <w:pPr>
              <w:rPr>
                <w:rFonts w:cs="Calibri"/>
                <w:b/>
                <w:bCs/>
              </w:rPr>
            </w:pPr>
          </w:p>
          <w:p w14:paraId="36B3D1E4" w14:textId="77777777" w:rsidR="00C959A4" w:rsidRDefault="00C959A4">
            <w:pPr>
              <w:rPr>
                <w:rFonts w:cs="Calibri"/>
                <w:b/>
                <w:bCs/>
              </w:rPr>
            </w:pPr>
          </w:p>
          <w:p w14:paraId="2B87FA23" w14:textId="6CD8A4CB" w:rsidR="00C959A4" w:rsidRDefault="00920191">
            <w:pPr>
              <w:rPr>
                <w:rFonts w:cs="Calibri"/>
                <w:color w:val="EE0000"/>
              </w:rPr>
            </w:pPr>
            <w:r>
              <w:rPr>
                <w:rFonts w:cs="Calibri"/>
                <w:color w:val="EE0000"/>
              </w:rPr>
              <w:t xml:space="preserve"> </w:t>
            </w:r>
          </w:p>
          <w:p w14:paraId="1A93D02F" w14:textId="77777777" w:rsidR="00C959A4" w:rsidRDefault="00C959A4">
            <w:pPr>
              <w:rPr>
                <w:rFonts w:cs="Calibri"/>
                <w:b/>
                <w:bCs/>
              </w:rPr>
            </w:pPr>
          </w:p>
          <w:p w14:paraId="33A648C8" w14:textId="77777777" w:rsidR="00C959A4" w:rsidRDefault="00C959A4">
            <w:pPr>
              <w:rPr>
                <w:rFonts w:cs="Calibri"/>
                <w:b/>
                <w:bCs/>
              </w:rPr>
            </w:pPr>
          </w:p>
          <w:p w14:paraId="0D42F2DB" w14:textId="77777777" w:rsidR="00C959A4" w:rsidRDefault="00C959A4">
            <w:pPr>
              <w:rPr>
                <w:rFonts w:cs="Calibri"/>
                <w:b/>
                <w:bCs/>
              </w:rPr>
            </w:pPr>
          </w:p>
          <w:p w14:paraId="5C6B7900" w14:textId="77777777" w:rsidR="00C959A4" w:rsidRDefault="00C959A4">
            <w:pPr>
              <w:rPr>
                <w:rFonts w:cs="Calibri"/>
                <w:b/>
                <w:bCs/>
              </w:rPr>
            </w:pPr>
          </w:p>
          <w:p w14:paraId="220DCCBE" w14:textId="77777777" w:rsidR="00C959A4" w:rsidRDefault="00C959A4">
            <w:pPr>
              <w:rPr>
                <w:rFonts w:cs="Calibri"/>
                <w:b/>
                <w:bCs/>
              </w:rPr>
            </w:pPr>
          </w:p>
          <w:p w14:paraId="06746367" w14:textId="77777777" w:rsidR="00C959A4" w:rsidRDefault="00C959A4">
            <w:pPr>
              <w:rPr>
                <w:rFonts w:cs="Calibri"/>
                <w:b/>
                <w:bCs/>
              </w:rPr>
            </w:pPr>
          </w:p>
          <w:p w14:paraId="3A1619BF" w14:textId="77777777" w:rsidR="00C959A4" w:rsidRDefault="00C959A4">
            <w:pPr>
              <w:rPr>
                <w:rFonts w:cs="Calibri"/>
                <w:b/>
                <w:bCs/>
              </w:rPr>
            </w:pPr>
          </w:p>
          <w:p w14:paraId="7CE6781E" w14:textId="77777777" w:rsidR="00C959A4" w:rsidRDefault="00C959A4">
            <w:pPr>
              <w:rPr>
                <w:rFonts w:cs="Calibri"/>
                <w:b/>
                <w:bCs/>
              </w:rPr>
            </w:pPr>
          </w:p>
          <w:p w14:paraId="309B1EE5" w14:textId="77777777" w:rsidR="00C959A4" w:rsidRDefault="00C959A4">
            <w:pPr>
              <w:rPr>
                <w:rFonts w:cs="Calibri"/>
                <w:b/>
                <w:bCs/>
              </w:rPr>
            </w:pPr>
          </w:p>
          <w:p w14:paraId="49FD04BE" w14:textId="77777777" w:rsidR="00C959A4" w:rsidRDefault="00C959A4">
            <w:pPr>
              <w:rPr>
                <w:rFonts w:cs="Calibri"/>
                <w:b/>
                <w:bCs/>
              </w:rPr>
            </w:pPr>
          </w:p>
          <w:p w14:paraId="0AABC6CB" w14:textId="77777777" w:rsidR="00C959A4" w:rsidRDefault="00C959A4">
            <w:pPr>
              <w:rPr>
                <w:rFonts w:cs="Calibri"/>
                <w:b/>
                <w:bCs/>
              </w:rPr>
            </w:pPr>
          </w:p>
          <w:p w14:paraId="7AF5FE15" w14:textId="77777777" w:rsidR="00C959A4" w:rsidRDefault="00C959A4">
            <w:pPr>
              <w:rPr>
                <w:rFonts w:cs="Calibri"/>
                <w:b/>
                <w:bCs/>
              </w:rPr>
            </w:pPr>
          </w:p>
          <w:p w14:paraId="4A216F81" w14:textId="77777777" w:rsidR="00C959A4" w:rsidRDefault="00C959A4">
            <w:pPr>
              <w:rPr>
                <w:rFonts w:cs="Calibri"/>
                <w:b/>
                <w:bCs/>
              </w:rPr>
            </w:pPr>
          </w:p>
          <w:p w14:paraId="7FBF75B6" w14:textId="77777777" w:rsidR="00C959A4" w:rsidRDefault="00C959A4">
            <w:pPr>
              <w:rPr>
                <w:rFonts w:cs="Calibri"/>
                <w:b/>
                <w:bCs/>
              </w:rPr>
            </w:pPr>
          </w:p>
          <w:p w14:paraId="6F13BCC1" w14:textId="77777777" w:rsidR="00C959A4" w:rsidRDefault="00C959A4">
            <w:pPr>
              <w:rPr>
                <w:rFonts w:cs="Calibri"/>
                <w:b/>
                <w:bCs/>
              </w:rPr>
            </w:pPr>
          </w:p>
          <w:p w14:paraId="633D18D8" w14:textId="77777777" w:rsidR="00C959A4" w:rsidRDefault="00C959A4">
            <w:pPr>
              <w:rPr>
                <w:rFonts w:cs="Calibri"/>
                <w:b/>
                <w:bCs/>
              </w:rPr>
            </w:pPr>
          </w:p>
          <w:p w14:paraId="39EF037D" w14:textId="77777777" w:rsidR="00C959A4" w:rsidRDefault="00C959A4">
            <w:pPr>
              <w:rPr>
                <w:rFonts w:cs="Calibri"/>
                <w:b/>
                <w:bCs/>
              </w:rPr>
            </w:pPr>
          </w:p>
          <w:p w14:paraId="2165B744" w14:textId="77777777" w:rsidR="00C959A4" w:rsidRDefault="00C959A4">
            <w:pPr>
              <w:rPr>
                <w:rFonts w:cs="Calibri"/>
                <w:b/>
                <w:bCs/>
              </w:rPr>
            </w:pPr>
          </w:p>
          <w:p w14:paraId="563471E9" w14:textId="77777777" w:rsidR="00C959A4" w:rsidRDefault="00C959A4">
            <w:pPr>
              <w:rPr>
                <w:rFonts w:cs="Calibri"/>
                <w:b/>
                <w:bCs/>
              </w:rPr>
            </w:pPr>
          </w:p>
          <w:p w14:paraId="3502D90D" w14:textId="77777777" w:rsidR="00C959A4" w:rsidRDefault="00C959A4">
            <w:pPr>
              <w:rPr>
                <w:rFonts w:cs="Calibri"/>
                <w:b/>
                <w:bCs/>
              </w:rPr>
            </w:pPr>
          </w:p>
          <w:p w14:paraId="494DA6A8" w14:textId="77777777" w:rsidR="00C959A4" w:rsidRDefault="00C959A4">
            <w:pPr>
              <w:rPr>
                <w:rFonts w:cs="Calibri"/>
                <w:b/>
                <w:bCs/>
              </w:rPr>
            </w:pPr>
          </w:p>
          <w:p w14:paraId="42FF5A31" w14:textId="77777777" w:rsidR="00C959A4" w:rsidRDefault="00C959A4">
            <w:pPr>
              <w:rPr>
                <w:rFonts w:cs="Calibri"/>
                <w:b/>
                <w:bCs/>
              </w:rPr>
            </w:pPr>
          </w:p>
          <w:p w14:paraId="5933D780" w14:textId="77777777" w:rsidR="00C959A4" w:rsidRDefault="00C959A4">
            <w:pPr>
              <w:rPr>
                <w:rFonts w:cs="Calibri"/>
                <w:b/>
                <w:bCs/>
              </w:rPr>
            </w:pPr>
          </w:p>
          <w:p w14:paraId="34DF3134" w14:textId="77777777" w:rsidR="00C959A4" w:rsidRDefault="00C959A4">
            <w:pPr>
              <w:rPr>
                <w:rFonts w:cs="Calibri"/>
                <w:b/>
                <w:bCs/>
              </w:rPr>
            </w:pPr>
          </w:p>
          <w:p w14:paraId="716F5A59" w14:textId="77777777" w:rsidR="00C959A4" w:rsidRDefault="00C959A4">
            <w:pPr>
              <w:rPr>
                <w:rFonts w:cs="Calibri"/>
                <w:b/>
                <w:bCs/>
              </w:rPr>
            </w:pPr>
          </w:p>
          <w:p w14:paraId="57EA0CF4" w14:textId="77777777" w:rsidR="00C959A4" w:rsidRDefault="00C959A4">
            <w:pPr>
              <w:rPr>
                <w:rFonts w:cs="Calibri"/>
                <w:b/>
                <w:bCs/>
              </w:rPr>
            </w:pPr>
          </w:p>
          <w:p w14:paraId="48FFD9F6" w14:textId="77777777" w:rsidR="00C959A4" w:rsidRDefault="00C959A4">
            <w:pPr>
              <w:rPr>
                <w:rFonts w:cs="Calibri"/>
                <w:b/>
                <w:bCs/>
              </w:rPr>
            </w:pPr>
          </w:p>
          <w:p w14:paraId="1A598CBC" w14:textId="77777777" w:rsidR="00C959A4" w:rsidRDefault="00C959A4">
            <w:pPr>
              <w:rPr>
                <w:rFonts w:cs="Calibri"/>
                <w:b/>
                <w:bCs/>
              </w:rPr>
            </w:pPr>
          </w:p>
          <w:p w14:paraId="7878BE04" w14:textId="77777777" w:rsidR="00C959A4" w:rsidRDefault="00C959A4">
            <w:pPr>
              <w:rPr>
                <w:rFonts w:cs="Calibri"/>
                <w:b/>
                <w:bCs/>
              </w:rPr>
            </w:pPr>
          </w:p>
          <w:p w14:paraId="4B1EA8B9" w14:textId="77777777" w:rsidR="00C959A4" w:rsidRDefault="00C959A4">
            <w:pPr>
              <w:rPr>
                <w:rFonts w:cs="Calibri"/>
                <w:b/>
                <w:bCs/>
              </w:rPr>
            </w:pPr>
          </w:p>
          <w:p w14:paraId="723B920D" w14:textId="77777777" w:rsidR="00C959A4" w:rsidRDefault="00C959A4">
            <w:pPr>
              <w:rPr>
                <w:rFonts w:cs="Calibri"/>
                <w:b/>
                <w:bCs/>
              </w:rPr>
            </w:pPr>
          </w:p>
          <w:p w14:paraId="725EFC8C" w14:textId="77777777" w:rsidR="00C959A4" w:rsidRDefault="00C959A4">
            <w:pPr>
              <w:rPr>
                <w:rFonts w:cs="Calibri"/>
                <w:b/>
                <w:bCs/>
              </w:rPr>
            </w:pPr>
          </w:p>
          <w:p w14:paraId="410B8291" w14:textId="77777777" w:rsidR="00C959A4" w:rsidRDefault="00C959A4">
            <w:pPr>
              <w:rPr>
                <w:rFonts w:cs="Calibri"/>
                <w:b/>
                <w:bCs/>
              </w:rPr>
            </w:pPr>
          </w:p>
          <w:p w14:paraId="719CCA51" w14:textId="77777777" w:rsidR="00C959A4" w:rsidRDefault="00C959A4">
            <w:pPr>
              <w:rPr>
                <w:rFonts w:cs="Calibri"/>
                <w:b/>
                <w:bCs/>
              </w:rPr>
            </w:pPr>
          </w:p>
          <w:p w14:paraId="270A76DE" w14:textId="77777777" w:rsidR="00C959A4" w:rsidRDefault="00C959A4">
            <w:pPr>
              <w:rPr>
                <w:rFonts w:cs="Calibri"/>
                <w:b/>
                <w:bCs/>
              </w:rPr>
            </w:pPr>
          </w:p>
          <w:p w14:paraId="577EFCC9" w14:textId="77777777" w:rsidR="00C959A4" w:rsidRDefault="00C959A4">
            <w:pPr>
              <w:rPr>
                <w:rFonts w:cs="Calibri"/>
                <w:b/>
                <w:bCs/>
              </w:rPr>
            </w:pPr>
          </w:p>
          <w:p w14:paraId="3DB49891" w14:textId="77777777" w:rsidR="00C959A4" w:rsidRDefault="00C959A4">
            <w:pPr>
              <w:rPr>
                <w:rFonts w:cs="Calibri"/>
                <w:b/>
                <w:bCs/>
              </w:rPr>
            </w:pPr>
          </w:p>
          <w:p w14:paraId="544DBB95" w14:textId="77777777" w:rsidR="00C959A4" w:rsidRDefault="00C959A4">
            <w:pPr>
              <w:rPr>
                <w:rFonts w:cs="Calibri"/>
                <w:b/>
                <w:bCs/>
              </w:rPr>
            </w:pPr>
          </w:p>
          <w:p w14:paraId="452212DA" w14:textId="77777777" w:rsidR="00C959A4" w:rsidRDefault="00C959A4">
            <w:pPr>
              <w:rPr>
                <w:rFonts w:cs="Calibri"/>
                <w:b/>
                <w:bCs/>
              </w:rPr>
            </w:pPr>
          </w:p>
          <w:p w14:paraId="473A1939" w14:textId="77777777" w:rsidR="00C959A4" w:rsidRDefault="00C959A4">
            <w:pPr>
              <w:rPr>
                <w:rFonts w:cs="Calibri"/>
                <w:b/>
                <w:bCs/>
              </w:rPr>
            </w:pPr>
          </w:p>
          <w:p w14:paraId="1AE68C5B" w14:textId="77777777" w:rsidR="00C959A4" w:rsidRDefault="00C959A4">
            <w:pPr>
              <w:rPr>
                <w:rFonts w:cs="Calibri"/>
                <w:b/>
                <w:bCs/>
              </w:rPr>
            </w:pPr>
          </w:p>
          <w:p w14:paraId="19A34113" w14:textId="15EEC3E1" w:rsidR="00C959A4" w:rsidRDefault="00C959A4"/>
        </w:tc>
      </w:tr>
      <w:tr w:rsidR="00C959A4" w14:paraId="7F0BABEC" w14:textId="77777777">
        <w:tblPrEx>
          <w:tblCellMar>
            <w:top w:w="0" w:type="dxa"/>
            <w:bottom w:w="0" w:type="dxa"/>
          </w:tblCellMar>
        </w:tblPrEx>
        <w:trPr>
          <w:trHeight w:val="50"/>
        </w:trPr>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99E3A" w14:textId="77777777" w:rsidR="00C959A4" w:rsidRDefault="00920191">
            <w:pPr>
              <w:rPr>
                <w:rFonts w:cs="Calibri"/>
                <w:b/>
                <w:bCs/>
              </w:rPr>
            </w:pPr>
            <w:r>
              <w:rPr>
                <w:rFonts w:cs="Calibri"/>
                <w:b/>
                <w:bCs/>
              </w:rPr>
              <w:lastRenderedPageBreak/>
              <w:t>Questions from PPG Members</w:t>
            </w:r>
          </w:p>
        </w:tc>
        <w:tc>
          <w:tcPr>
            <w:tcW w:w="5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8079C" w14:textId="4CD4CC76" w:rsidR="00C959A4" w:rsidRDefault="00920191">
            <w:pPr>
              <w:pStyle w:val="ListParagraph"/>
              <w:numPr>
                <w:ilvl w:val="0"/>
                <w:numId w:val="2"/>
              </w:numPr>
              <w:spacing w:line="276" w:lineRule="auto"/>
            </w:pPr>
            <w:r>
              <w:rPr>
                <w:rFonts w:cs="Calibri"/>
                <w:b/>
                <w:bCs/>
              </w:rPr>
              <w:t>CG</w:t>
            </w:r>
            <w:r>
              <w:rPr>
                <w:rFonts w:cs="Calibri"/>
              </w:rPr>
              <w:t xml:space="preserve"> stated that it would be interesting to know the outcomes of the audit such as how many patients still </w:t>
            </w:r>
            <w:proofErr w:type="gramStart"/>
            <w:r>
              <w:rPr>
                <w:rFonts w:cs="Calibri"/>
              </w:rPr>
              <w:t>have to</w:t>
            </w:r>
            <w:proofErr w:type="gramEnd"/>
            <w:r>
              <w:rPr>
                <w:rFonts w:cs="Calibri"/>
              </w:rPr>
              <w:t xml:space="preserve"> see a GP. Could</w:t>
            </w:r>
            <w:r>
              <w:rPr>
                <w:rFonts w:cs="Calibri"/>
                <w:b/>
                <w:bCs/>
              </w:rPr>
              <w:t xml:space="preserve"> JV </w:t>
            </w:r>
            <w:r>
              <w:rPr>
                <w:rFonts w:cs="Calibri"/>
              </w:rPr>
              <w:t xml:space="preserve">provide information about the Minor </w:t>
            </w:r>
            <w:r>
              <w:rPr>
                <w:rFonts w:cs="Calibri"/>
              </w:rPr>
              <w:t xml:space="preserve">Illness outcomes? </w:t>
            </w:r>
            <w:r>
              <w:rPr>
                <w:rFonts w:cs="Calibri"/>
                <w:b/>
                <w:bCs/>
              </w:rPr>
              <w:t xml:space="preserve">DC </w:t>
            </w:r>
            <w:r>
              <w:rPr>
                <w:rFonts w:cs="Calibri"/>
              </w:rPr>
              <w:t>said</w:t>
            </w:r>
            <w:r>
              <w:rPr>
                <w:rFonts w:cs="Calibri"/>
                <w:b/>
                <w:bCs/>
              </w:rPr>
              <w:t xml:space="preserve"> </w:t>
            </w:r>
            <w:r>
              <w:rPr>
                <w:rFonts w:cs="Calibri"/>
              </w:rPr>
              <w:t xml:space="preserve">that in October there will be a new IT system coming online enabling reports to be incorporated onto </w:t>
            </w:r>
            <w:proofErr w:type="spellStart"/>
            <w:r>
              <w:rPr>
                <w:rFonts w:cs="Calibri"/>
              </w:rPr>
              <w:t>Syst</w:t>
            </w:r>
            <w:r>
              <w:rPr>
                <w:rFonts w:cs="Calibri"/>
              </w:rPr>
              <w:t>mOne</w:t>
            </w:r>
            <w:proofErr w:type="spellEnd"/>
            <w:r>
              <w:rPr>
                <w:rFonts w:cs="Calibri"/>
              </w:rPr>
              <w:t>.</w:t>
            </w:r>
          </w:p>
          <w:p w14:paraId="2B68E522" w14:textId="7D84D426" w:rsidR="00C959A4" w:rsidRDefault="00920191">
            <w:pPr>
              <w:pStyle w:val="ListParagraph"/>
              <w:numPr>
                <w:ilvl w:val="0"/>
                <w:numId w:val="2"/>
              </w:numPr>
              <w:spacing w:line="276" w:lineRule="auto"/>
            </w:pPr>
            <w:r>
              <w:rPr>
                <w:rFonts w:cs="Calibri"/>
                <w:b/>
                <w:bCs/>
              </w:rPr>
              <w:t xml:space="preserve">NB </w:t>
            </w:r>
            <w:r>
              <w:rPr>
                <w:rFonts w:cs="Calibri"/>
              </w:rPr>
              <w:t xml:space="preserve">asked if it was possible to know how many patients used Pharmacy First and is it a joint entity with Minor </w:t>
            </w:r>
            <w:r>
              <w:rPr>
                <w:rFonts w:cs="Calibri"/>
              </w:rPr>
              <w:t xml:space="preserve">Illness? </w:t>
            </w:r>
            <w:r>
              <w:rPr>
                <w:rFonts w:cs="Calibri"/>
                <w:b/>
                <w:bCs/>
              </w:rPr>
              <w:t xml:space="preserve">DC </w:t>
            </w:r>
            <w:r>
              <w:rPr>
                <w:rFonts w:cs="Calibri"/>
              </w:rPr>
              <w:t xml:space="preserve">explained that they are separate but go through the same referral point. The Minor Illness appointments are a local arrangement with Barnes Pharmacy and </w:t>
            </w:r>
            <w:r>
              <w:rPr>
                <w:rFonts w:cs="Calibri"/>
                <w:b/>
                <w:bCs/>
              </w:rPr>
              <w:t>JV</w:t>
            </w:r>
            <w:r>
              <w:rPr>
                <w:rFonts w:cs="Calibri"/>
              </w:rPr>
              <w:t xml:space="preserve"> currently the only clinician. </w:t>
            </w:r>
            <w:r>
              <w:rPr>
                <w:rFonts w:cs="Calibri"/>
                <w:b/>
                <w:bCs/>
              </w:rPr>
              <w:t xml:space="preserve">DC </w:t>
            </w:r>
            <w:r>
              <w:rPr>
                <w:rFonts w:cs="Calibri"/>
              </w:rPr>
              <w:t xml:space="preserve">reported that </w:t>
            </w:r>
            <w:r>
              <w:rPr>
                <w:rFonts w:cs="Calibri"/>
                <w:b/>
                <w:bCs/>
              </w:rPr>
              <w:t xml:space="preserve">JV </w:t>
            </w:r>
            <w:r>
              <w:rPr>
                <w:rFonts w:cs="Calibri"/>
              </w:rPr>
              <w:t>ha</w:t>
            </w:r>
            <w:r w:rsidR="007A3F00">
              <w:rPr>
                <w:rFonts w:cs="Calibri"/>
              </w:rPr>
              <w:t>d</w:t>
            </w:r>
            <w:r>
              <w:rPr>
                <w:rFonts w:cs="Calibri"/>
              </w:rPr>
              <w:t xml:space="preserve"> informed Reception that he is unable to offer the Minor Illness clinics for a couple of weeks due to other commitments within the Pharmacy. Currently not that many referrals are being sent to </w:t>
            </w:r>
            <w:r>
              <w:rPr>
                <w:rFonts w:cs="Calibri"/>
                <w:b/>
                <w:bCs/>
              </w:rPr>
              <w:t>JV</w:t>
            </w:r>
            <w:r>
              <w:rPr>
                <w:rFonts w:cs="Calibri"/>
              </w:rPr>
              <w:t xml:space="preserve"> and the pilot is due to end in December. Overall, Pharmacy First and Minor Illness referrals have helped with the Partners workload.</w:t>
            </w:r>
          </w:p>
          <w:p w14:paraId="722B0DAF" w14:textId="610E608E" w:rsidR="00C959A4" w:rsidRDefault="00920191">
            <w:pPr>
              <w:pStyle w:val="ListParagraph"/>
              <w:numPr>
                <w:ilvl w:val="0"/>
                <w:numId w:val="2"/>
              </w:numPr>
              <w:spacing w:line="276" w:lineRule="auto"/>
            </w:pPr>
            <w:r>
              <w:rPr>
                <w:rFonts w:cs="Calibri"/>
              </w:rPr>
              <w:t xml:space="preserve"> </w:t>
            </w:r>
            <w:r>
              <w:rPr>
                <w:rFonts w:cs="Calibri"/>
                <w:b/>
                <w:bCs/>
              </w:rPr>
              <w:t xml:space="preserve">JJ </w:t>
            </w:r>
            <w:r>
              <w:rPr>
                <w:rFonts w:cs="Calibri"/>
              </w:rPr>
              <w:t xml:space="preserve">asked about the number of Doctors in the Practice currently. </w:t>
            </w:r>
            <w:r>
              <w:rPr>
                <w:rFonts w:cs="Calibri"/>
                <w:b/>
                <w:bCs/>
              </w:rPr>
              <w:t xml:space="preserve">DC </w:t>
            </w:r>
            <w:r>
              <w:rPr>
                <w:rFonts w:cs="Calibri"/>
              </w:rPr>
              <w:t>replied 7 Partners</w:t>
            </w:r>
            <w:r w:rsidR="007A3F00">
              <w:rPr>
                <w:rFonts w:cs="Calibri"/>
              </w:rPr>
              <w:t>, 3 salaried.</w:t>
            </w:r>
          </w:p>
          <w:p w14:paraId="78B8E596" w14:textId="373F6226" w:rsidR="00C959A4" w:rsidRDefault="007A3F00">
            <w:pPr>
              <w:pStyle w:val="ListParagraph"/>
              <w:numPr>
                <w:ilvl w:val="0"/>
                <w:numId w:val="2"/>
              </w:numPr>
              <w:spacing w:line="276" w:lineRule="auto"/>
            </w:pPr>
            <w:r>
              <w:rPr>
                <w:rFonts w:cs="Calibri"/>
                <w:b/>
                <w:bCs/>
              </w:rPr>
              <w:t>CG</w:t>
            </w:r>
            <w:r w:rsidR="00920191">
              <w:rPr>
                <w:rFonts w:cs="Calibri"/>
                <w:b/>
                <w:bCs/>
              </w:rPr>
              <w:t xml:space="preserve"> </w:t>
            </w:r>
            <w:r w:rsidR="00920191">
              <w:rPr>
                <w:rFonts w:cs="Calibri"/>
              </w:rPr>
              <w:t>asked about</w:t>
            </w:r>
            <w:r w:rsidR="00920191">
              <w:rPr>
                <w:rFonts w:cs="Calibri"/>
                <w:b/>
                <w:bCs/>
              </w:rPr>
              <w:t xml:space="preserve"> </w:t>
            </w:r>
            <w:r w:rsidR="00920191">
              <w:rPr>
                <w:rFonts w:cs="Calibri"/>
              </w:rPr>
              <w:t xml:space="preserve">any known outcomes from the pilots of E Consult. </w:t>
            </w:r>
            <w:r w:rsidR="00920191">
              <w:rPr>
                <w:rFonts w:cs="Calibri"/>
                <w:b/>
                <w:bCs/>
              </w:rPr>
              <w:t xml:space="preserve">DC </w:t>
            </w:r>
            <w:r w:rsidR="00920191">
              <w:rPr>
                <w:rFonts w:cs="Calibri"/>
              </w:rPr>
              <w:t>stated that E Consult had been up and running for nearly 2 years and many surgeries were using it as routine and there are protocols for surgeries to follow.</w:t>
            </w:r>
          </w:p>
          <w:p w14:paraId="684CA4CD" w14:textId="77777777" w:rsidR="00C959A4" w:rsidRDefault="00920191">
            <w:pPr>
              <w:pStyle w:val="ListParagraph"/>
              <w:numPr>
                <w:ilvl w:val="0"/>
                <w:numId w:val="2"/>
              </w:numPr>
              <w:spacing w:line="276" w:lineRule="auto"/>
            </w:pPr>
            <w:r>
              <w:rPr>
                <w:rFonts w:cs="Calibri"/>
                <w:b/>
                <w:bCs/>
              </w:rPr>
              <w:t xml:space="preserve">AL </w:t>
            </w:r>
            <w:r>
              <w:rPr>
                <w:rFonts w:cs="Calibri"/>
              </w:rPr>
              <w:t xml:space="preserve">said that it is still very difficult to see the same GP when they ask you to come back to see them 2 weeks later. </w:t>
            </w:r>
            <w:r>
              <w:rPr>
                <w:rFonts w:cs="Calibri"/>
                <w:b/>
                <w:bCs/>
              </w:rPr>
              <w:t xml:space="preserve">DC </w:t>
            </w:r>
            <w:r>
              <w:rPr>
                <w:rFonts w:cs="Calibri"/>
              </w:rPr>
              <w:t>said that if E Consult was used, it would provide the patient with a comment box to request this.</w:t>
            </w:r>
          </w:p>
          <w:p w14:paraId="5F5B294F" w14:textId="7D7FA9B3" w:rsidR="00C959A4" w:rsidRDefault="00920191">
            <w:pPr>
              <w:pStyle w:val="ListParagraph"/>
              <w:numPr>
                <w:ilvl w:val="0"/>
                <w:numId w:val="2"/>
              </w:numPr>
              <w:spacing w:line="276" w:lineRule="auto"/>
            </w:pPr>
            <w:r>
              <w:rPr>
                <w:rFonts w:cs="Calibri"/>
                <w:b/>
                <w:bCs/>
              </w:rPr>
              <w:t xml:space="preserve">HB </w:t>
            </w:r>
            <w:r w:rsidR="007A3F00">
              <w:rPr>
                <w:rFonts w:cs="Calibri"/>
              </w:rPr>
              <w:t xml:space="preserve">highlighted that </w:t>
            </w:r>
            <w:r>
              <w:rPr>
                <w:rFonts w:cs="Calibri"/>
              </w:rPr>
              <w:t>text messages</w:t>
            </w:r>
            <w:r w:rsidR="007A3F00">
              <w:rPr>
                <w:rFonts w:cs="Calibri"/>
              </w:rPr>
              <w:t xml:space="preserve"> with weblinks need to be on one message as sometimes they are split between </w:t>
            </w:r>
            <w:r w:rsidR="00161CD1">
              <w:rPr>
                <w:rFonts w:cs="Calibri"/>
              </w:rPr>
              <w:t>messages,</w:t>
            </w:r>
            <w:r w:rsidR="007A3F00">
              <w:rPr>
                <w:rFonts w:cs="Calibri"/>
              </w:rPr>
              <w:t xml:space="preserve"> and this is impossible to click on. </w:t>
            </w:r>
            <w:r>
              <w:rPr>
                <w:rFonts w:cs="Calibri"/>
              </w:rPr>
              <w:t xml:space="preserve"> </w:t>
            </w:r>
            <w:r>
              <w:rPr>
                <w:rFonts w:cs="Calibri"/>
              </w:rPr>
              <w:t xml:space="preserve">DC said that she will </w:t>
            </w:r>
            <w:proofErr w:type="gramStart"/>
            <w:r>
              <w:rPr>
                <w:rFonts w:cs="Calibri"/>
              </w:rPr>
              <w:t>look into</w:t>
            </w:r>
            <w:proofErr w:type="gramEnd"/>
            <w:r>
              <w:rPr>
                <w:rFonts w:cs="Calibri"/>
              </w:rPr>
              <w:t xml:space="preserve"> this</w:t>
            </w:r>
            <w:r w:rsidR="00161CD1">
              <w:rPr>
                <w:rFonts w:cs="Calibri"/>
              </w:rPr>
              <w:t xml:space="preserve">.  DC confirmed that there had been significant cost </w:t>
            </w:r>
            <w:r w:rsidR="00161CD1">
              <w:rPr>
                <w:rFonts w:cs="Calibri"/>
              </w:rPr>
              <w:lastRenderedPageBreak/>
              <w:t xml:space="preserve">savings in postage costs since the surgery started sending letters by </w:t>
            </w:r>
            <w:proofErr w:type="spellStart"/>
            <w:r w:rsidR="00161CD1">
              <w:rPr>
                <w:rFonts w:cs="Calibri"/>
              </w:rPr>
              <w:t>sms</w:t>
            </w:r>
            <w:proofErr w:type="spellEnd"/>
            <w:r w:rsidR="00161CD1">
              <w:rPr>
                <w:rFonts w:cs="Calibri"/>
              </w:rPr>
              <w:t xml:space="preserve"> and email.</w:t>
            </w:r>
            <w:r>
              <w:rPr>
                <w:rFonts w:cs="Calibri"/>
              </w:rPr>
              <w:t xml:space="preserve"> </w:t>
            </w:r>
          </w:p>
          <w:p w14:paraId="474C9790" w14:textId="77777777" w:rsidR="00C959A4" w:rsidRDefault="00920191">
            <w:pPr>
              <w:pStyle w:val="ListParagraph"/>
              <w:numPr>
                <w:ilvl w:val="0"/>
                <w:numId w:val="2"/>
              </w:numPr>
              <w:spacing w:line="276" w:lineRule="auto"/>
            </w:pPr>
            <w:r>
              <w:rPr>
                <w:rFonts w:cs="Calibri"/>
                <w:b/>
                <w:bCs/>
              </w:rPr>
              <w:t xml:space="preserve">JJ </w:t>
            </w:r>
            <w:r>
              <w:rPr>
                <w:rFonts w:cs="Calibri"/>
              </w:rPr>
              <w:t xml:space="preserve">asked if there was a failsafe to make sure patients did receive the letters / appointments. </w:t>
            </w:r>
            <w:r>
              <w:rPr>
                <w:rFonts w:cs="Calibri"/>
                <w:b/>
                <w:bCs/>
              </w:rPr>
              <w:t xml:space="preserve">DC </w:t>
            </w:r>
            <w:r>
              <w:rPr>
                <w:rFonts w:cs="Calibri"/>
              </w:rPr>
              <w:t>said that undelivered messages will be bounced back but otherwise the surgery wouldn’t know. If patients received a text that they couldn’t open, then they could call Reception who will tell them what it says.</w:t>
            </w:r>
          </w:p>
          <w:p w14:paraId="605F3D50" w14:textId="77777777" w:rsidR="00C959A4" w:rsidRDefault="00920191">
            <w:pPr>
              <w:pStyle w:val="ListParagraph"/>
              <w:numPr>
                <w:ilvl w:val="0"/>
                <w:numId w:val="2"/>
              </w:numPr>
              <w:spacing w:line="276" w:lineRule="auto"/>
            </w:pPr>
            <w:r>
              <w:rPr>
                <w:rFonts w:cs="Calibri"/>
                <w:b/>
                <w:bCs/>
              </w:rPr>
              <w:t xml:space="preserve">DB </w:t>
            </w:r>
            <w:r>
              <w:rPr>
                <w:rFonts w:cs="Calibri"/>
              </w:rPr>
              <w:t xml:space="preserve">suggested that the PPG should get information to patients about changes that are proposed such as the change to the appointment system. Various suggestions were made as to how this could happen such as a Newsletter which could include a focus on the clinical team, changes in appointment systems and a plea for younger PPG members. </w:t>
            </w:r>
            <w:r>
              <w:rPr>
                <w:rFonts w:cs="Calibri"/>
                <w:b/>
                <w:bCs/>
              </w:rPr>
              <w:t>HB</w:t>
            </w:r>
            <w:r>
              <w:rPr>
                <w:rFonts w:cs="Calibri"/>
              </w:rPr>
              <w:t xml:space="preserve"> and</w:t>
            </w:r>
            <w:r>
              <w:rPr>
                <w:rFonts w:cs="Calibri"/>
                <w:b/>
                <w:bCs/>
              </w:rPr>
              <w:t xml:space="preserve"> JT</w:t>
            </w:r>
            <w:r>
              <w:rPr>
                <w:rFonts w:cs="Calibri"/>
              </w:rPr>
              <w:t xml:space="preserve"> suggested running Focus Groups for different demographics to get them on board.</w:t>
            </w:r>
          </w:p>
        </w:tc>
        <w:tc>
          <w:tcPr>
            <w:tcW w:w="1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00346" w14:textId="77777777" w:rsidR="00C959A4" w:rsidRDefault="00C959A4">
            <w:pPr>
              <w:rPr>
                <w:rFonts w:cs="Calibri"/>
                <w:b/>
                <w:bCs/>
              </w:rPr>
            </w:pPr>
          </w:p>
          <w:p w14:paraId="214A6CC6" w14:textId="77777777" w:rsidR="00C959A4" w:rsidRDefault="00C959A4">
            <w:pPr>
              <w:rPr>
                <w:rFonts w:cs="Calibri"/>
                <w:b/>
                <w:bCs/>
              </w:rPr>
            </w:pPr>
          </w:p>
          <w:p w14:paraId="3F3BA153" w14:textId="77777777" w:rsidR="00C959A4" w:rsidRDefault="00C959A4">
            <w:pPr>
              <w:rPr>
                <w:rFonts w:cs="Calibri"/>
                <w:b/>
                <w:bCs/>
              </w:rPr>
            </w:pPr>
          </w:p>
          <w:p w14:paraId="6DA8CC3C" w14:textId="77777777" w:rsidR="00C959A4" w:rsidRDefault="00C959A4">
            <w:pPr>
              <w:rPr>
                <w:rFonts w:cs="Calibri"/>
                <w:b/>
                <w:bCs/>
              </w:rPr>
            </w:pPr>
          </w:p>
          <w:p w14:paraId="7FB006E4" w14:textId="7F93690D" w:rsidR="00C959A4" w:rsidRPr="00161CD1" w:rsidRDefault="007A3F00">
            <w:pPr>
              <w:rPr>
                <w:rFonts w:cs="Calibri"/>
              </w:rPr>
            </w:pPr>
            <w:r w:rsidRPr="00161CD1">
              <w:rPr>
                <w:rFonts w:cs="Calibri"/>
              </w:rPr>
              <w:t>DC – obtain data from JV</w:t>
            </w:r>
          </w:p>
          <w:p w14:paraId="1F0544A7" w14:textId="77777777" w:rsidR="00C959A4" w:rsidRDefault="00C959A4">
            <w:pPr>
              <w:rPr>
                <w:rFonts w:cs="Calibri"/>
                <w:b/>
                <w:bCs/>
              </w:rPr>
            </w:pPr>
          </w:p>
          <w:p w14:paraId="28277CD5" w14:textId="77777777" w:rsidR="00C959A4" w:rsidRDefault="00C959A4">
            <w:pPr>
              <w:rPr>
                <w:rFonts w:cs="Calibri"/>
                <w:b/>
                <w:bCs/>
              </w:rPr>
            </w:pPr>
          </w:p>
          <w:p w14:paraId="0DECB9C5" w14:textId="77777777" w:rsidR="00C959A4" w:rsidRDefault="00C959A4">
            <w:pPr>
              <w:rPr>
                <w:rFonts w:cs="Calibri"/>
                <w:b/>
                <w:bCs/>
              </w:rPr>
            </w:pPr>
          </w:p>
          <w:p w14:paraId="4D9F6B7E" w14:textId="77777777" w:rsidR="00C959A4" w:rsidRDefault="00C959A4">
            <w:pPr>
              <w:rPr>
                <w:rFonts w:cs="Calibri"/>
                <w:b/>
                <w:bCs/>
              </w:rPr>
            </w:pPr>
          </w:p>
          <w:p w14:paraId="77EBB210" w14:textId="77777777" w:rsidR="00C959A4" w:rsidRDefault="00C959A4">
            <w:pPr>
              <w:rPr>
                <w:rFonts w:cs="Calibri"/>
                <w:b/>
                <w:bCs/>
              </w:rPr>
            </w:pPr>
          </w:p>
          <w:p w14:paraId="281B023B" w14:textId="77777777" w:rsidR="00C959A4" w:rsidRDefault="00C959A4">
            <w:pPr>
              <w:rPr>
                <w:rFonts w:cs="Calibri"/>
                <w:b/>
                <w:bCs/>
              </w:rPr>
            </w:pPr>
          </w:p>
          <w:p w14:paraId="2F3152FF" w14:textId="77777777" w:rsidR="00C959A4" w:rsidRDefault="00C959A4">
            <w:pPr>
              <w:rPr>
                <w:rFonts w:cs="Calibri"/>
                <w:b/>
                <w:bCs/>
              </w:rPr>
            </w:pPr>
          </w:p>
          <w:p w14:paraId="1249D802" w14:textId="77777777" w:rsidR="00C959A4" w:rsidRDefault="00C959A4">
            <w:pPr>
              <w:rPr>
                <w:rFonts w:cs="Calibri"/>
                <w:b/>
                <w:bCs/>
              </w:rPr>
            </w:pPr>
          </w:p>
          <w:p w14:paraId="35F07043" w14:textId="77777777" w:rsidR="00C959A4" w:rsidRDefault="00C959A4">
            <w:pPr>
              <w:rPr>
                <w:rFonts w:cs="Calibri"/>
                <w:b/>
                <w:bCs/>
              </w:rPr>
            </w:pPr>
          </w:p>
          <w:p w14:paraId="640F8245" w14:textId="77777777" w:rsidR="00C959A4" w:rsidRDefault="00C959A4">
            <w:pPr>
              <w:rPr>
                <w:rFonts w:cs="Calibri"/>
                <w:b/>
                <w:bCs/>
              </w:rPr>
            </w:pPr>
          </w:p>
          <w:p w14:paraId="4205794B" w14:textId="77777777" w:rsidR="00C959A4" w:rsidRDefault="00C959A4">
            <w:pPr>
              <w:rPr>
                <w:rFonts w:cs="Calibri"/>
                <w:b/>
                <w:bCs/>
              </w:rPr>
            </w:pPr>
          </w:p>
          <w:p w14:paraId="670AFF1F" w14:textId="77777777" w:rsidR="00C959A4" w:rsidRDefault="00C959A4">
            <w:pPr>
              <w:rPr>
                <w:rFonts w:cs="Calibri"/>
                <w:b/>
                <w:bCs/>
              </w:rPr>
            </w:pPr>
          </w:p>
          <w:p w14:paraId="2BEA300A" w14:textId="77777777" w:rsidR="00C959A4" w:rsidRDefault="00C959A4">
            <w:pPr>
              <w:rPr>
                <w:rFonts w:cs="Calibri"/>
                <w:b/>
                <w:bCs/>
              </w:rPr>
            </w:pPr>
          </w:p>
          <w:p w14:paraId="5241B910" w14:textId="77777777" w:rsidR="00C959A4" w:rsidRDefault="00C959A4">
            <w:pPr>
              <w:rPr>
                <w:rFonts w:cs="Calibri"/>
                <w:b/>
                <w:bCs/>
              </w:rPr>
            </w:pPr>
          </w:p>
          <w:p w14:paraId="3E6574F4" w14:textId="77777777" w:rsidR="00C959A4" w:rsidRDefault="00C959A4">
            <w:pPr>
              <w:rPr>
                <w:rFonts w:cs="Calibri"/>
                <w:b/>
                <w:bCs/>
              </w:rPr>
            </w:pPr>
          </w:p>
          <w:p w14:paraId="55447BD2" w14:textId="77777777" w:rsidR="00C959A4" w:rsidRDefault="00C959A4">
            <w:pPr>
              <w:rPr>
                <w:rFonts w:cs="Calibri"/>
                <w:b/>
                <w:bCs/>
              </w:rPr>
            </w:pPr>
          </w:p>
          <w:p w14:paraId="3F4F168F" w14:textId="77777777" w:rsidR="00C959A4" w:rsidRDefault="00C959A4">
            <w:pPr>
              <w:rPr>
                <w:rFonts w:cs="Calibri"/>
                <w:b/>
                <w:bCs/>
              </w:rPr>
            </w:pPr>
          </w:p>
          <w:p w14:paraId="58213BAC" w14:textId="77777777" w:rsidR="00C959A4" w:rsidRDefault="00C959A4">
            <w:pPr>
              <w:rPr>
                <w:rFonts w:cs="Calibri"/>
                <w:b/>
                <w:bCs/>
              </w:rPr>
            </w:pPr>
          </w:p>
          <w:p w14:paraId="0DFB1984" w14:textId="77777777" w:rsidR="00C959A4" w:rsidRDefault="00C959A4">
            <w:pPr>
              <w:rPr>
                <w:rFonts w:cs="Calibri"/>
                <w:b/>
                <w:bCs/>
              </w:rPr>
            </w:pPr>
          </w:p>
          <w:p w14:paraId="750EA33C" w14:textId="77777777" w:rsidR="00C959A4" w:rsidRDefault="00C959A4">
            <w:pPr>
              <w:rPr>
                <w:rFonts w:cs="Calibri"/>
                <w:b/>
                <w:bCs/>
              </w:rPr>
            </w:pPr>
          </w:p>
          <w:p w14:paraId="4D991D2C" w14:textId="77777777" w:rsidR="00C959A4" w:rsidRDefault="00C959A4">
            <w:pPr>
              <w:rPr>
                <w:rFonts w:cs="Calibri"/>
                <w:b/>
                <w:bCs/>
              </w:rPr>
            </w:pPr>
          </w:p>
          <w:p w14:paraId="0600FBE0" w14:textId="77777777" w:rsidR="00C959A4" w:rsidRDefault="00C959A4">
            <w:pPr>
              <w:rPr>
                <w:rFonts w:cs="Calibri"/>
                <w:b/>
                <w:bCs/>
              </w:rPr>
            </w:pPr>
          </w:p>
          <w:p w14:paraId="6ECB8083" w14:textId="77777777" w:rsidR="00C959A4" w:rsidRDefault="00C959A4">
            <w:pPr>
              <w:rPr>
                <w:rFonts w:cs="Calibri"/>
                <w:b/>
                <w:bCs/>
              </w:rPr>
            </w:pPr>
          </w:p>
          <w:p w14:paraId="100E0E04" w14:textId="77777777" w:rsidR="00C959A4" w:rsidRDefault="00C959A4">
            <w:pPr>
              <w:rPr>
                <w:rFonts w:cs="Calibri"/>
                <w:b/>
                <w:bCs/>
              </w:rPr>
            </w:pPr>
          </w:p>
          <w:p w14:paraId="063C5CA4" w14:textId="77777777" w:rsidR="00C959A4" w:rsidRDefault="00C959A4">
            <w:pPr>
              <w:rPr>
                <w:rFonts w:cs="Calibri"/>
                <w:b/>
                <w:bCs/>
              </w:rPr>
            </w:pPr>
          </w:p>
          <w:p w14:paraId="54BAA0FF" w14:textId="77777777" w:rsidR="00C959A4" w:rsidRDefault="00C959A4">
            <w:pPr>
              <w:rPr>
                <w:rFonts w:cs="Calibri"/>
                <w:b/>
                <w:bCs/>
              </w:rPr>
            </w:pPr>
          </w:p>
          <w:p w14:paraId="16BF30EE" w14:textId="77777777" w:rsidR="00C959A4" w:rsidRDefault="00C959A4">
            <w:pPr>
              <w:rPr>
                <w:rFonts w:cs="Calibri"/>
                <w:b/>
                <w:bCs/>
              </w:rPr>
            </w:pPr>
          </w:p>
          <w:p w14:paraId="3FC4C937" w14:textId="77777777" w:rsidR="00C959A4" w:rsidRDefault="00C959A4">
            <w:pPr>
              <w:rPr>
                <w:rFonts w:cs="Calibri"/>
                <w:b/>
                <w:bCs/>
              </w:rPr>
            </w:pPr>
          </w:p>
          <w:p w14:paraId="7B682A01" w14:textId="77777777" w:rsidR="00C959A4" w:rsidRDefault="00C959A4">
            <w:pPr>
              <w:rPr>
                <w:rFonts w:cs="Calibri"/>
                <w:b/>
                <w:bCs/>
              </w:rPr>
            </w:pPr>
          </w:p>
          <w:p w14:paraId="66205F33" w14:textId="77777777" w:rsidR="00C959A4" w:rsidRDefault="00C959A4">
            <w:pPr>
              <w:rPr>
                <w:rFonts w:cs="Calibri"/>
                <w:b/>
                <w:bCs/>
              </w:rPr>
            </w:pPr>
          </w:p>
          <w:p w14:paraId="02F104AB" w14:textId="77777777" w:rsidR="00C959A4" w:rsidRDefault="00C959A4">
            <w:pPr>
              <w:rPr>
                <w:rFonts w:cs="Calibri"/>
                <w:b/>
                <w:bCs/>
              </w:rPr>
            </w:pPr>
          </w:p>
          <w:p w14:paraId="734CBF21" w14:textId="77777777" w:rsidR="00C959A4" w:rsidRDefault="00C959A4">
            <w:pPr>
              <w:rPr>
                <w:rFonts w:cs="Calibri"/>
                <w:b/>
                <w:bCs/>
              </w:rPr>
            </w:pPr>
          </w:p>
          <w:p w14:paraId="624D38DE" w14:textId="77777777" w:rsidR="00C959A4" w:rsidRDefault="00C959A4">
            <w:pPr>
              <w:rPr>
                <w:rFonts w:cs="Calibri"/>
                <w:b/>
                <w:bCs/>
              </w:rPr>
            </w:pPr>
          </w:p>
          <w:p w14:paraId="478B925C" w14:textId="77777777" w:rsidR="00C959A4" w:rsidRDefault="00C959A4">
            <w:pPr>
              <w:rPr>
                <w:rFonts w:cs="Calibri"/>
                <w:b/>
                <w:bCs/>
              </w:rPr>
            </w:pPr>
          </w:p>
          <w:p w14:paraId="507ABAF9" w14:textId="77777777" w:rsidR="00C959A4" w:rsidRDefault="00C959A4">
            <w:pPr>
              <w:rPr>
                <w:rFonts w:cs="Calibri"/>
                <w:b/>
                <w:bCs/>
              </w:rPr>
            </w:pPr>
          </w:p>
          <w:p w14:paraId="0F63BD59" w14:textId="77777777" w:rsidR="00C959A4" w:rsidRDefault="00C959A4">
            <w:pPr>
              <w:rPr>
                <w:rFonts w:cs="Calibri"/>
                <w:b/>
                <w:bCs/>
              </w:rPr>
            </w:pPr>
          </w:p>
          <w:p w14:paraId="0063BF7A" w14:textId="77777777" w:rsidR="00C959A4" w:rsidRDefault="00C959A4">
            <w:pPr>
              <w:rPr>
                <w:rFonts w:cs="Calibri"/>
                <w:b/>
                <w:bCs/>
              </w:rPr>
            </w:pPr>
          </w:p>
          <w:p w14:paraId="0DB54B05" w14:textId="77777777" w:rsidR="00C959A4" w:rsidRDefault="00920191">
            <w:pPr>
              <w:rPr>
                <w:rFonts w:cs="Calibri"/>
                <w:b/>
                <w:bCs/>
              </w:rPr>
            </w:pPr>
            <w:r>
              <w:rPr>
                <w:rFonts w:cs="Calibri"/>
                <w:b/>
                <w:bCs/>
              </w:rPr>
              <w:t>DC</w:t>
            </w:r>
          </w:p>
        </w:tc>
      </w:tr>
      <w:tr w:rsidR="00C959A4" w14:paraId="1E8FD579" w14:textId="77777777">
        <w:tblPrEx>
          <w:tblCellMar>
            <w:top w:w="0" w:type="dxa"/>
            <w:bottom w:w="0" w:type="dxa"/>
          </w:tblCellMar>
        </w:tblPrEx>
        <w:trPr>
          <w:trHeight w:val="50"/>
        </w:trPr>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F7246" w14:textId="77777777" w:rsidR="00C959A4" w:rsidRDefault="00920191">
            <w:pPr>
              <w:rPr>
                <w:rFonts w:cs="Calibri"/>
              </w:rPr>
            </w:pPr>
            <w:r>
              <w:rPr>
                <w:rFonts w:cs="Calibri"/>
              </w:rPr>
              <w:t>Any other business</w:t>
            </w:r>
          </w:p>
        </w:tc>
        <w:tc>
          <w:tcPr>
            <w:tcW w:w="5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FEF47" w14:textId="77777777" w:rsidR="00C959A4" w:rsidRDefault="00920191">
            <w:pPr>
              <w:pStyle w:val="ListParagraph"/>
              <w:numPr>
                <w:ilvl w:val="0"/>
                <w:numId w:val="2"/>
              </w:numPr>
              <w:spacing w:line="276" w:lineRule="auto"/>
            </w:pPr>
            <w:r>
              <w:rPr>
                <w:rFonts w:cs="Calibri"/>
                <w:b/>
                <w:bCs/>
              </w:rPr>
              <w:t xml:space="preserve">JP </w:t>
            </w:r>
            <w:r>
              <w:rPr>
                <w:rFonts w:cs="Calibri"/>
              </w:rPr>
              <w:t xml:space="preserve">gave an update from a recently attended online meeting for the new </w:t>
            </w:r>
            <w:r>
              <w:rPr>
                <w:rFonts w:cs="Calibri"/>
                <w:b/>
                <w:bCs/>
              </w:rPr>
              <w:t xml:space="preserve">East &amp; North Herts PPG Network. </w:t>
            </w:r>
            <w:r>
              <w:rPr>
                <w:rFonts w:cs="Calibri"/>
              </w:rPr>
              <w:t xml:space="preserve">This is to support </w:t>
            </w:r>
            <w:r>
              <w:rPr>
                <w:rFonts w:cs="Calibri"/>
              </w:rPr>
              <w:t xml:space="preserve">local PCN’s (Primary Care Networks) and PPG groups particularly in the light of changes that are happening at the ICB (Integrated Care Board) level. Our PPG is part of the </w:t>
            </w:r>
            <w:r>
              <w:rPr>
                <w:rFonts w:cs="Calibri"/>
                <w:b/>
                <w:bCs/>
              </w:rPr>
              <w:t xml:space="preserve">Hertford and Rurals PCN. </w:t>
            </w:r>
          </w:p>
          <w:p w14:paraId="6D6B3668" w14:textId="77777777" w:rsidR="00C959A4" w:rsidRDefault="00920191">
            <w:pPr>
              <w:pStyle w:val="ListParagraph"/>
              <w:spacing w:line="276" w:lineRule="auto"/>
              <w:rPr>
                <w:rFonts w:cs="Calibri"/>
              </w:rPr>
            </w:pPr>
            <w:r>
              <w:rPr>
                <w:rFonts w:cs="Calibri"/>
              </w:rPr>
              <w:t xml:space="preserve">The new Network is to support PCN’s and PPG’s and to understand the changes coming for the ICB which is being reorganised into a much larger </w:t>
            </w:r>
            <w:proofErr w:type="gramStart"/>
            <w:r>
              <w:rPr>
                <w:rFonts w:cs="Calibri"/>
              </w:rPr>
              <w:t>body</w:t>
            </w:r>
            <w:proofErr w:type="gramEnd"/>
            <w:r>
              <w:rPr>
                <w:rFonts w:cs="Calibri"/>
              </w:rPr>
              <w:t xml:space="preserve"> and we will now come under Central East ICB which incorporates Cambridgeshire, Bedfordshire, Hertfordshire and Milton Keynes. </w:t>
            </w:r>
          </w:p>
          <w:p w14:paraId="451315CA" w14:textId="77777777" w:rsidR="00C959A4" w:rsidRDefault="00920191">
            <w:pPr>
              <w:pStyle w:val="ListParagraph"/>
              <w:spacing w:line="276" w:lineRule="auto"/>
              <w:rPr>
                <w:rFonts w:cs="Calibri"/>
              </w:rPr>
            </w:pPr>
            <w:r>
              <w:rPr>
                <w:rFonts w:cs="Calibri"/>
              </w:rPr>
              <w:t xml:space="preserve">It was felt at the meeting that communication between the PCN’s and the ICB was crucial but not currently happening. </w:t>
            </w:r>
          </w:p>
          <w:p w14:paraId="0837B057" w14:textId="77777777" w:rsidR="00C959A4" w:rsidRDefault="00920191">
            <w:pPr>
              <w:pStyle w:val="ListParagraph"/>
              <w:spacing w:line="276" w:lineRule="auto"/>
            </w:pPr>
            <w:r>
              <w:t>The Network is an opportunity for PPGs to share information, challenges and opportunities, joint working and good practice.</w:t>
            </w:r>
          </w:p>
          <w:p w14:paraId="5B74B7CB" w14:textId="77777777" w:rsidR="00C959A4" w:rsidRDefault="00920191">
            <w:pPr>
              <w:pStyle w:val="ListParagraph"/>
              <w:spacing w:line="276" w:lineRule="auto"/>
            </w:pPr>
            <w:r>
              <w:t>A Patient Led PPG Buddy scheme is available to provide 1:1 support for PPGs</w:t>
            </w:r>
          </w:p>
          <w:p w14:paraId="27BBDDCF" w14:textId="77777777" w:rsidR="00C959A4" w:rsidRDefault="00920191">
            <w:pPr>
              <w:pStyle w:val="ListParagraph"/>
              <w:spacing w:line="276" w:lineRule="auto"/>
            </w:pPr>
            <w:r>
              <w:t>From the notes sent out from the Network meeting is the following</w:t>
            </w:r>
            <w:proofErr w:type="gramStart"/>
            <w:r>
              <w:t>:  (</w:t>
            </w:r>
            <w:proofErr w:type="gramEnd"/>
            <w:r>
              <w:t>although I will be honest and say that I didn’t pick up on any of this at the meeting!)</w:t>
            </w:r>
          </w:p>
          <w:p w14:paraId="6D3919B9" w14:textId="14D90ABC" w:rsidR="00C959A4" w:rsidRDefault="00920191">
            <w:pPr>
              <w:pStyle w:val="ListParagraph"/>
              <w:numPr>
                <w:ilvl w:val="0"/>
                <w:numId w:val="2"/>
              </w:numPr>
              <w:spacing w:line="276" w:lineRule="auto"/>
            </w:pPr>
            <w:r>
              <w:rPr>
                <w:i/>
                <w:iCs/>
                <w:color w:val="0070C0"/>
              </w:rPr>
              <w:lastRenderedPageBreak/>
              <w:t xml:space="preserve">There is a 5C </w:t>
            </w:r>
            <w:r w:rsidR="00161CD1">
              <w:rPr>
                <w:i/>
                <w:iCs/>
                <w:color w:val="0070C0"/>
              </w:rPr>
              <w:t>self-assessment</w:t>
            </w:r>
            <w:r>
              <w:rPr>
                <w:i/>
                <w:iCs/>
                <w:color w:val="0070C0"/>
              </w:rPr>
              <w:t xml:space="preserve"> tool, to use with a PPG to find out how it is </w:t>
            </w:r>
            <w:r>
              <w:rPr>
                <w:i/>
                <w:iCs/>
                <w:color w:val="0070C0"/>
              </w:rPr>
              <w:t xml:space="preserve">doing, scoring some questions 1-5. To identify what can be improved.  This approach has been used in industry and can be used to support PPGs. </w:t>
            </w:r>
            <w:r>
              <w:rPr>
                <w:rFonts w:eastAsia="Times New Roman" w:cs="Calibri"/>
                <w:i/>
                <w:iCs/>
                <w:color w:val="0070C0"/>
              </w:rPr>
              <w:t xml:space="preserve">The </w:t>
            </w:r>
            <w:r>
              <w:rPr>
                <w:rFonts w:eastAsia="Times New Roman" w:cs="Calibri"/>
                <w:b/>
                <w:bCs/>
                <w:i/>
                <w:iCs/>
                <w:color w:val="0070C0"/>
              </w:rPr>
              <w:t>PPG Maturity Mode</w:t>
            </w:r>
            <w:r>
              <w:rPr>
                <w:rFonts w:eastAsia="Times New Roman" w:cs="Calibri"/>
                <w:i/>
                <w:iCs/>
                <w:color w:val="0070C0"/>
              </w:rPr>
              <w:t xml:space="preserve">l represents a PPG's journey to maturity; through a proven </w:t>
            </w:r>
            <w:r w:rsidR="00161CD1">
              <w:rPr>
                <w:rFonts w:eastAsia="Times New Roman" w:cs="Calibri"/>
                <w:i/>
                <w:iCs/>
                <w:color w:val="0070C0"/>
              </w:rPr>
              <w:t>self-assessment</w:t>
            </w:r>
            <w:r>
              <w:rPr>
                <w:rFonts w:eastAsia="Times New Roman" w:cs="Calibri"/>
                <w:i/>
                <w:iCs/>
                <w:color w:val="0070C0"/>
              </w:rPr>
              <w:t xml:space="preserve"> process the model to a tailored report that </w:t>
            </w:r>
            <w:proofErr w:type="gramStart"/>
            <w:r>
              <w:rPr>
                <w:rFonts w:eastAsia="Times New Roman" w:cs="Calibri"/>
                <w:i/>
                <w:iCs/>
                <w:color w:val="0070C0"/>
              </w:rPr>
              <w:t>highlights:-</w:t>
            </w:r>
            <w:proofErr w:type="gramEnd"/>
          </w:p>
          <w:p w14:paraId="429CD202" w14:textId="77777777" w:rsidR="00C959A4" w:rsidRDefault="00920191">
            <w:pPr>
              <w:numPr>
                <w:ilvl w:val="0"/>
                <w:numId w:val="2"/>
              </w:numPr>
              <w:rPr>
                <w:rFonts w:eastAsia="Times New Roman" w:cs="Calibri"/>
                <w:b/>
                <w:bCs/>
                <w:i/>
                <w:iCs/>
                <w:color w:val="0070C0"/>
              </w:rPr>
            </w:pPr>
            <w:r>
              <w:rPr>
                <w:rFonts w:eastAsia="Times New Roman" w:cs="Calibri"/>
                <w:b/>
                <w:bCs/>
                <w:i/>
                <w:iCs/>
                <w:color w:val="0070C0"/>
              </w:rPr>
              <w:t>Your PPG's current position within the Maturity Curve; and</w:t>
            </w:r>
          </w:p>
          <w:p w14:paraId="15315DB0" w14:textId="75FABFE1" w:rsidR="00C959A4" w:rsidRDefault="00920191">
            <w:pPr>
              <w:numPr>
                <w:ilvl w:val="0"/>
                <w:numId w:val="2"/>
              </w:numPr>
              <w:rPr>
                <w:rFonts w:eastAsia="Times New Roman" w:cs="Calibri"/>
                <w:b/>
                <w:bCs/>
                <w:i/>
                <w:iCs/>
                <w:color w:val="0070C0"/>
              </w:rPr>
            </w:pPr>
            <w:r>
              <w:rPr>
                <w:rFonts w:eastAsia="Times New Roman" w:cs="Calibri"/>
                <w:b/>
                <w:bCs/>
                <w:i/>
                <w:iCs/>
                <w:color w:val="0070C0"/>
              </w:rPr>
              <w:t xml:space="preserve">Provides guidance on what you could do next </w:t>
            </w:r>
            <w:r w:rsidR="00553D35">
              <w:rPr>
                <w:rFonts w:eastAsia="Times New Roman" w:cs="Calibri"/>
                <w:b/>
                <w:bCs/>
                <w:i/>
                <w:iCs/>
                <w:color w:val="0070C0"/>
              </w:rPr>
              <w:t xml:space="preserve">to </w:t>
            </w:r>
            <w:r>
              <w:rPr>
                <w:rFonts w:eastAsia="Times New Roman" w:cs="Calibri"/>
                <w:b/>
                <w:bCs/>
                <w:i/>
                <w:iCs/>
                <w:color w:val="0070C0"/>
              </w:rPr>
              <w:t>develop your PPG even further</w:t>
            </w:r>
          </w:p>
          <w:p w14:paraId="21E3DCF1" w14:textId="77777777" w:rsidR="00C959A4" w:rsidRDefault="00920191">
            <w:pPr>
              <w:pStyle w:val="ListParagraph"/>
              <w:numPr>
                <w:ilvl w:val="0"/>
                <w:numId w:val="2"/>
              </w:numPr>
              <w:spacing w:line="276" w:lineRule="auto"/>
            </w:pPr>
            <w:r>
              <w:rPr>
                <w:rFonts w:eastAsia="Times New Roman" w:cs="Calibri"/>
                <w:i/>
                <w:iCs/>
                <w:color w:val="0070C0"/>
              </w:rPr>
              <w:t xml:space="preserve">The </w:t>
            </w:r>
            <w:proofErr w:type="gramStart"/>
            <w:r>
              <w:rPr>
                <w:rFonts w:eastAsia="Times New Roman" w:cs="Calibri"/>
                <w:b/>
                <w:bCs/>
                <w:i/>
                <w:iCs/>
                <w:color w:val="0070C0"/>
              </w:rPr>
              <w:t>PPG  Maturity</w:t>
            </w:r>
            <w:proofErr w:type="gramEnd"/>
            <w:r>
              <w:rPr>
                <w:rFonts w:eastAsia="Times New Roman" w:cs="Calibri"/>
                <w:b/>
                <w:bCs/>
                <w:i/>
                <w:iCs/>
                <w:color w:val="0070C0"/>
              </w:rPr>
              <w:t xml:space="preserve"> Model </w:t>
            </w:r>
            <w:r>
              <w:rPr>
                <w:rFonts w:eastAsia="Times New Roman" w:cs="Calibri"/>
                <w:i/>
                <w:iCs/>
                <w:color w:val="0070C0"/>
              </w:rPr>
              <w:t xml:space="preserve">recognises that </w:t>
            </w:r>
            <w:proofErr w:type="gramStart"/>
            <w:r>
              <w:rPr>
                <w:rFonts w:eastAsia="Times New Roman" w:cs="Calibri"/>
                <w:i/>
                <w:iCs/>
                <w:color w:val="0070C0"/>
              </w:rPr>
              <w:t>PPG's</w:t>
            </w:r>
            <w:proofErr w:type="gramEnd"/>
            <w:r>
              <w:rPr>
                <w:rFonts w:eastAsia="Times New Roman" w:cs="Calibri"/>
                <w:i/>
                <w:iCs/>
                <w:color w:val="0070C0"/>
              </w:rPr>
              <w:t xml:space="preserve"> are very different in both style and nature. But, at the end of the day we all want the same thing - a better experience for our patients. And the goal for the </w:t>
            </w:r>
            <w:r>
              <w:rPr>
                <w:rFonts w:eastAsia="Times New Roman" w:cs="Calibri"/>
                <w:b/>
                <w:bCs/>
                <w:i/>
                <w:iCs/>
                <w:color w:val="0070C0"/>
              </w:rPr>
              <w:t>PPG Model</w:t>
            </w:r>
            <w:r>
              <w:rPr>
                <w:rFonts w:eastAsia="Times New Roman" w:cs="Calibri"/>
                <w:i/>
                <w:iCs/>
                <w:color w:val="0070C0"/>
              </w:rPr>
              <w:t> is to provide ideas that will help you to maximise that experience</w:t>
            </w:r>
          </w:p>
          <w:p w14:paraId="3479C356" w14:textId="659B53E2" w:rsidR="00C959A4" w:rsidRPr="00553D35" w:rsidRDefault="00920191" w:rsidP="00553D35">
            <w:pPr>
              <w:pStyle w:val="ListParagraph"/>
              <w:numPr>
                <w:ilvl w:val="0"/>
                <w:numId w:val="2"/>
              </w:numPr>
              <w:spacing w:line="276" w:lineRule="auto"/>
            </w:pPr>
            <w:r>
              <w:rPr>
                <w:rFonts w:cs="Calibri"/>
                <w:b/>
                <w:bCs/>
              </w:rPr>
              <w:t xml:space="preserve">SN </w:t>
            </w:r>
            <w:r>
              <w:rPr>
                <w:rFonts w:cs="Calibri"/>
              </w:rPr>
              <w:t>asked if we could alternate face to face meetings with TEAMS meetings as this might make it easier for those working / with young families to attend. Members agreed this was a good idea.</w:t>
            </w:r>
          </w:p>
        </w:tc>
        <w:tc>
          <w:tcPr>
            <w:tcW w:w="1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78B17" w14:textId="77777777" w:rsidR="00C959A4" w:rsidRDefault="00C959A4">
            <w:pPr>
              <w:rPr>
                <w:rFonts w:cs="Calibri"/>
                <w:b/>
                <w:bCs/>
              </w:rPr>
            </w:pPr>
          </w:p>
          <w:p w14:paraId="59AFCAD2" w14:textId="77777777" w:rsidR="00C959A4" w:rsidRDefault="00C959A4">
            <w:pPr>
              <w:rPr>
                <w:rFonts w:cs="Calibri"/>
                <w:b/>
                <w:bCs/>
              </w:rPr>
            </w:pPr>
          </w:p>
          <w:p w14:paraId="4804AF7B" w14:textId="77777777" w:rsidR="00C959A4" w:rsidRDefault="00C959A4">
            <w:pPr>
              <w:rPr>
                <w:rFonts w:cs="Calibri"/>
                <w:b/>
                <w:bCs/>
              </w:rPr>
            </w:pPr>
          </w:p>
          <w:p w14:paraId="76CCEFAD" w14:textId="77777777" w:rsidR="00C959A4" w:rsidRDefault="00C959A4">
            <w:pPr>
              <w:rPr>
                <w:rFonts w:cs="Calibri"/>
                <w:b/>
                <w:bCs/>
              </w:rPr>
            </w:pPr>
          </w:p>
          <w:p w14:paraId="2F13B290" w14:textId="77777777" w:rsidR="00C959A4" w:rsidRDefault="00C959A4">
            <w:pPr>
              <w:rPr>
                <w:rFonts w:cs="Calibri"/>
                <w:b/>
                <w:bCs/>
              </w:rPr>
            </w:pPr>
          </w:p>
          <w:p w14:paraId="21B61BC0" w14:textId="77777777" w:rsidR="00C959A4" w:rsidRDefault="00C959A4">
            <w:pPr>
              <w:rPr>
                <w:rFonts w:cs="Calibri"/>
                <w:b/>
                <w:bCs/>
              </w:rPr>
            </w:pPr>
          </w:p>
          <w:p w14:paraId="62535BA1" w14:textId="77777777" w:rsidR="00C959A4" w:rsidRDefault="00C959A4">
            <w:pPr>
              <w:rPr>
                <w:rFonts w:cs="Calibri"/>
                <w:b/>
                <w:bCs/>
              </w:rPr>
            </w:pPr>
          </w:p>
          <w:p w14:paraId="32EF293F" w14:textId="77777777" w:rsidR="00C959A4" w:rsidRDefault="00C959A4">
            <w:pPr>
              <w:rPr>
                <w:rFonts w:cs="Calibri"/>
                <w:b/>
                <w:bCs/>
              </w:rPr>
            </w:pPr>
          </w:p>
          <w:p w14:paraId="1C0E3619" w14:textId="77777777" w:rsidR="00C959A4" w:rsidRDefault="00C959A4">
            <w:pPr>
              <w:rPr>
                <w:rFonts w:cs="Calibri"/>
                <w:b/>
                <w:bCs/>
              </w:rPr>
            </w:pPr>
          </w:p>
          <w:p w14:paraId="683E193F" w14:textId="77777777" w:rsidR="00C959A4" w:rsidRDefault="00C959A4">
            <w:pPr>
              <w:rPr>
                <w:rFonts w:cs="Calibri"/>
                <w:b/>
                <w:bCs/>
              </w:rPr>
            </w:pPr>
          </w:p>
          <w:p w14:paraId="315B809F" w14:textId="77777777" w:rsidR="00C959A4" w:rsidRDefault="00C959A4">
            <w:pPr>
              <w:rPr>
                <w:rFonts w:cs="Calibri"/>
                <w:b/>
                <w:bCs/>
              </w:rPr>
            </w:pPr>
          </w:p>
          <w:p w14:paraId="1E621B78" w14:textId="77777777" w:rsidR="00C959A4" w:rsidRDefault="00C959A4">
            <w:pPr>
              <w:rPr>
                <w:rFonts w:cs="Calibri"/>
                <w:b/>
                <w:bCs/>
              </w:rPr>
            </w:pPr>
          </w:p>
          <w:p w14:paraId="34C49DEA" w14:textId="77777777" w:rsidR="00C959A4" w:rsidRDefault="00C959A4">
            <w:pPr>
              <w:rPr>
                <w:rFonts w:cs="Calibri"/>
                <w:b/>
                <w:bCs/>
              </w:rPr>
            </w:pPr>
          </w:p>
          <w:p w14:paraId="75EAF33F" w14:textId="77777777" w:rsidR="00C959A4" w:rsidRDefault="00C959A4">
            <w:pPr>
              <w:rPr>
                <w:rFonts w:cs="Calibri"/>
                <w:b/>
                <w:bCs/>
              </w:rPr>
            </w:pPr>
          </w:p>
          <w:p w14:paraId="51829E8A" w14:textId="77777777" w:rsidR="00C959A4" w:rsidRDefault="00C959A4">
            <w:pPr>
              <w:rPr>
                <w:rFonts w:cs="Calibri"/>
                <w:b/>
                <w:bCs/>
              </w:rPr>
            </w:pPr>
          </w:p>
          <w:p w14:paraId="1B08E848" w14:textId="77777777" w:rsidR="00C959A4" w:rsidRDefault="00C959A4">
            <w:pPr>
              <w:rPr>
                <w:rFonts w:cs="Calibri"/>
                <w:b/>
                <w:bCs/>
              </w:rPr>
            </w:pPr>
          </w:p>
          <w:p w14:paraId="3FC3C4F5" w14:textId="77777777" w:rsidR="00C959A4" w:rsidRDefault="00C959A4">
            <w:pPr>
              <w:rPr>
                <w:rFonts w:cs="Calibri"/>
                <w:b/>
                <w:bCs/>
              </w:rPr>
            </w:pPr>
          </w:p>
          <w:p w14:paraId="5467CAB0" w14:textId="77777777" w:rsidR="00C959A4" w:rsidRDefault="00C959A4">
            <w:pPr>
              <w:rPr>
                <w:rFonts w:cs="Calibri"/>
                <w:b/>
                <w:bCs/>
              </w:rPr>
            </w:pPr>
          </w:p>
          <w:p w14:paraId="2CD79A0E" w14:textId="77777777" w:rsidR="00C959A4" w:rsidRDefault="00C959A4">
            <w:pPr>
              <w:rPr>
                <w:rFonts w:cs="Calibri"/>
                <w:b/>
                <w:bCs/>
              </w:rPr>
            </w:pPr>
          </w:p>
          <w:p w14:paraId="663DD5F0" w14:textId="77777777" w:rsidR="00C959A4" w:rsidRDefault="00C959A4">
            <w:pPr>
              <w:rPr>
                <w:rFonts w:cs="Calibri"/>
                <w:b/>
                <w:bCs/>
              </w:rPr>
            </w:pPr>
          </w:p>
          <w:p w14:paraId="6D4543A2" w14:textId="77777777" w:rsidR="00C959A4" w:rsidRDefault="00C959A4">
            <w:pPr>
              <w:rPr>
                <w:rFonts w:cs="Calibri"/>
                <w:b/>
                <w:bCs/>
              </w:rPr>
            </w:pPr>
          </w:p>
          <w:p w14:paraId="154089D3" w14:textId="77777777" w:rsidR="00C959A4" w:rsidRDefault="00C959A4">
            <w:pPr>
              <w:rPr>
                <w:rFonts w:cs="Calibri"/>
                <w:b/>
                <w:bCs/>
              </w:rPr>
            </w:pPr>
          </w:p>
          <w:p w14:paraId="67F433C0" w14:textId="77777777" w:rsidR="00C959A4" w:rsidRDefault="00C959A4">
            <w:pPr>
              <w:rPr>
                <w:rFonts w:cs="Calibri"/>
                <w:b/>
                <w:bCs/>
              </w:rPr>
            </w:pPr>
          </w:p>
          <w:p w14:paraId="1E722D43" w14:textId="77777777" w:rsidR="00C959A4" w:rsidRDefault="00C959A4">
            <w:pPr>
              <w:rPr>
                <w:rFonts w:cs="Calibri"/>
                <w:b/>
                <w:bCs/>
              </w:rPr>
            </w:pPr>
          </w:p>
          <w:p w14:paraId="1D3F1505" w14:textId="77777777" w:rsidR="00C959A4" w:rsidRDefault="00C959A4">
            <w:pPr>
              <w:rPr>
                <w:rFonts w:cs="Calibri"/>
                <w:b/>
                <w:bCs/>
              </w:rPr>
            </w:pPr>
          </w:p>
          <w:p w14:paraId="7D5770D0" w14:textId="259E304A" w:rsidR="00C959A4" w:rsidRDefault="00C959A4">
            <w:pPr>
              <w:rPr>
                <w:rFonts w:cs="Calibri"/>
                <w:b/>
                <w:bCs/>
              </w:rPr>
            </w:pPr>
          </w:p>
        </w:tc>
      </w:tr>
      <w:tr w:rsidR="00C959A4" w14:paraId="06383AED" w14:textId="77777777">
        <w:tblPrEx>
          <w:tblCellMar>
            <w:top w:w="0" w:type="dxa"/>
            <w:bottom w:w="0" w:type="dxa"/>
          </w:tblCellMar>
        </w:tblPrEx>
        <w:trPr>
          <w:trHeight w:val="50"/>
        </w:trPr>
        <w:tc>
          <w:tcPr>
            <w:tcW w:w="1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D4AD1" w14:textId="77777777" w:rsidR="00C959A4" w:rsidRDefault="00920191">
            <w:pPr>
              <w:rPr>
                <w:rFonts w:cs="Calibri"/>
              </w:rPr>
            </w:pPr>
            <w:r>
              <w:rPr>
                <w:rFonts w:cs="Calibri"/>
              </w:rPr>
              <w:t>Date of next meeting</w:t>
            </w:r>
          </w:p>
        </w:tc>
        <w:tc>
          <w:tcPr>
            <w:tcW w:w="5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BEED2" w14:textId="77777777" w:rsidR="00C959A4" w:rsidRDefault="00920191">
            <w:pPr>
              <w:pStyle w:val="ListParagraph"/>
              <w:numPr>
                <w:ilvl w:val="0"/>
                <w:numId w:val="2"/>
              </w:numPr>
              <w:spacing w:line="276" w:lineRule="auto"/>
            </w:pPr>
            <w:r>
              <w:rPr>
                <w:rFonts w:cs="Calibri"/>
                <w:b/>
                <w:bCs/>
              </w:rPr>
              <w:t xml:space="preserve">DC </w:t>
            </w:r>
            <w:r>
              <w:rPr>
                <w:rFonts w:cs="Calibri"/>
              </w:rPr>
              <w:t>to send out poll for dates.</w:t>
            </w:r>
          </w:p>
        </w:tc>
        <w:tc>
          <w:tcPr>
            <w:tcW w:w="1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5BF48" w14:textId="77777777" w:rsidR="00C959A4" w:rsidRDefault="00920191">
            <w:pPr>
              <w:rPr>
                <w:rFonts w:cs="Calibri"/>
                <w:b/>
                <w:bCs/>
              </w:rPr>
            </w:pPr>
            <w:r>
              <w:rPr>
                <w:rFonts w:cs="Calibri"/>
                <w:b/>
                <w:bCs/>
              </w:rPr>
              <w:t>DC</w:t>
            </w:r>
          </w:p>
        </w:tc>
      </w:tr>
    </w:tbl>
    <w:p w14:paraId="36393CB0" w14:textId="77777777" w:rsidR="00C959A4" w:rsidRDefault="00C959A4"/>
    <w:sectPr w:rsidR="00C959A4">
      <w:pgSz w:w="11906" w:h="16838"/>
      <w:pgMar w:top="851"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36CE8" w14:textId="77777777" w:rsidR="00920191" w:rsidRDefault="00920191">
      <w:r>
        <w:separator/>
      </w:r>
    </w:p>
  </w:endnote>
  <w:endnote w:type="continuationSeparator" w:id="0">
    <w:p w14:paraId="6422FCD9" w14:textId="77777777" w:rsidR="00920191" w:rsidRDefault="00920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EB319" w14:textId="77777777" w:rsidR="00920191" w:rsidRDefault="00920191">
      <w:r>
        <w:rPr>
          <w:color w:val="000000"/>
        </w:rPr>
        <w:separator/>
      </w:r>
    </w:p>
  </w:footnote>
  <w:footnote w:type="continuationSeparator" w:id="0">
    <w:p w14:paraId="4182D13E" w14:textId="77777777" w:rsidR="00920191" w:rsidRDefault="009201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68B9"/>
    <w:multiLevelType w:val="multilevel"/>
    <w:tmpl w:val="92CAF5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9F67255"/>
    <w:multiLevelType w:val="multilevel"/>
    <w:tmpl w:val="EFAC45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83274491">
    <w:abstractNumId w:val="1"/>
  </w:num>
  <w:num w:numId="2" w16cid:durableId="443038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C959A4"/>
    <w:rsid w:val="00161CD1"/>
    <w:rsid w:val="001E5845"/>
    <w:rsid w:val="004950CD"/>
    <w:rsid w:val="00553D35"/>
    <w:rsid w:val="007A3F00"/>
    <w:rsid w:val="00920191"/>
    <w:rsid w:val="00A45747"/>
    <w:rsid w:val="00C95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3681D"/>
  <w15:docId w15:val="{D1EB8468-327D-4716-9F1A-A6920E370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rPr>
  </w:style>
  <w:style w:type="paragraph" w:styleId="Heading1">
    <w:name w:val="heading 1"/>
    <w:basedOn w:val="Normal"/>
    <w:next w:val="Normal"/>
    <w:uiPriority w:val="9"/>
    <w:qFormat/>
    <w:pPr>
      <w:keepNext/>
      <w:spacing w:before="240" w:after="60"/>
      <w:outlineLvl w:val="0"/>
    </w:pPr>
    <w:rPr>
      <w:rFonts w:ascii="Cambria" w:eastAsia="Times New Roman" w:hAnsi="Cambria"/>
      <w:b/>
      <w:bCs/>
      <w:kern w:val="3"/>
      <w:sz w:val="32"/>
      <w:szCs w:val="32"/>
    </w:rPr>
  </w:style>
  <w:style w:type="paragraph" w:styleId="Heading2">
    <w:name w:val="heading 2"/>
    <w:basedOn w:val="Normal"/>
    <w:next w:val="Normal"/>
    <w:uiPriority w:val="9"/>
    <w:semiHidden/>
    <w:unhideWhenUsed/>
    <w:qFormat/>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uiPriority w:val="9"/>
    <w:semiHidden/>
    <w:unhideWhenUsed/>
    <w:qFormat/>
    <w:pPr>
      <w:keepNext/>
      <w:spacing w:before="240" w:after="60"/>
      <w:outlineLvl w:val="2"/>
    </w:pPr>
    <w:rPr>
      <w:rFonts w:ascii="Cambria" w:eastAsia="Times New Roman" w:hAnsi="Cambria"/>
      <w:b/>
      <w:bCs/>
      <w:sz w:val="26"/>
      <w:szCs w:val="26"/>
    </w:rPr>
  </w:style>
  <w:style w:type="paragraph" w:styleId="Heading4">
    <w:name w:val="heading 4"/>
    <w:basedOn w:val="Normal"/>
    <w:next w:val="Normal"/>
    <w:uiPriority w:val="9"/>
    <w:semiHidden/>
    <w:unhideWhenUsed/>
    <w:qFormat/>
    <w:pPr>
      <w:keepNext/>
      <w:spacing w:before="240" w:after="60"/>
      <w:outlineLvl w:val="3"/>
    </w:pPr>
    <w:rPr>
      <w:b/>
      <w:bCs/>
      <w:sz w:val="28"/>
      <w:szCs w:val="28"/>
    </w:rPr>
  </w:style>
  <w:style w:type="paragraph" w:styleId="Heading5">
    <w:name w:val="heading 5"/>
    <w:basedOn w:val="Normal"/>
    <w:next w:val="Normal"/>
    <w:uiPriority w:val="9"/>
    <w:semiHidden/>
    <w:unhideWhenUsed/>
    <w:qFormat/>
    <w:pPr>
      <w:spacing w:before="240" w:after="60"/>
      <w:outlineLvl w:val="4"/>
    </w:pPr>
    <w:rPr>
      <w:b/>
      <w:bCs/>
      <w:i/>
      <w:iCs/>
      <w:sz w:val="26"/>
      <w:szCs w:val="26"/>
    </w:rPr>
  </w:style>
  <w:style w:type="paragraph" w:styleId="Heading6">
    <w:name w:val="heading 6"/>
    <w:basedOn w:val="Normal"/>
    <w:next w:val="Normal"/>
    <w:uiPriority w:val="9"/>
    <w:semiHidden/>
    <w:unhideWhenUsed/>
    <w:qFormat/>
    <w:pPr>
      <w:spacing w:before="240" w:after="60"/>
      <w:outlineLvl w:val="5"/>
    </w:pPr>
    <w:rPr>
      <w:b/>
      <w:bCs/>
      <w:sz w:val="22"/>
      <w:szCs w:val="22"/>
    </w:rPr>
  </w:style>
  <w:style w:type="paragraph" w:styleId="Heading7">
    <w:name w:val="heading 7"/>
    <w:basedOn w:val="Normal"/>
    <w:next w:val="Normal"/>
    <w:pPr>
      <w:spacing w:before="240" w:after="60"/>
      <w:outlineLvl w:val="6"/>
    </w:pPr>
  </w:style>
  <w:style w:type="paragraph" w:styleId="Heading8">
    <w:name w:val="heading 8"/>
    <w:basedOn w:val="Normal"/>
    <w:next w:val="Normal"/>
    <w:pPr>
      <w:spacing w:before="240" w:after="60"/>
      <w:outlineLvl w:val="7"/>
    </w:pPr>
    <w:rPr>
      <w:i/>
      <w:iCs/>
    </w:rPr>
  </w:style>
  <w:style w:type="paragraph" w:styleId="Heading9">
    <w:name w:val="heading 9"/>
    <w:basedOn w:val="Normal"/>
    <w:next w:val="Normal"/>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ambria" w:eastAsia="Times New Roman" w:hAnsi="Cambria"/>
      <w:b/>
      <w:bCs/>
      <w:kern w:val="3"/>
      <w:sz w:val="32"/>
      <w:szCs w:val="32"/>
    </w:rPr>
  </w:style>
  <w:style w:type="character" w:customStyle="1" w:styleId="Heading2Char">
    <w:name w:val="Heading 2 Char"/>
    <w:rPr>
      <w:rFonts w:ascii="Cambria" w:eastAsia="Times New Roman" w:hAnsi="Cambria"/>
      <w:b/>
      <w:bCs/>
      <w:i/>
      <w:iCs/>
      <w:sz w:val="28"/>
      <w:szCs w:val="28"/>
    </w:rPr>
  </w:style>
  <w:style w:type="character" w:customStyle="1" w:styleId="Heading3Char">
    <w:name w:val="Heading 3 Char"/>
    <w:rPr>
      <w:rFonts w:ascii="Cambria" w:eastAsia="Times New Roman" w:hAnsi="Cambria"/>
      <w:b/>
      <w:bCs/>
      <w:sz w:val="26"/>
      <w:szCs w:val="26"/>
    </w:rPr>
  </w:style>
  <w:style w:type="character" w:customStyle="1" w:styleId="Heading4Char">
    <w:name w:val="Heading 4 Char"/>
    <w:rPr>
      <w:b/>
      <w:bCs/>
      <w:sz w:val="28"/>
      <w:szCs w:val="28"/>
    </w:rPr>
  </w:style>
  <w:style w:type="character" w:customStyle="1" w:styleId="Heading5Char">
    <w:name w:val="Heading 5 Char"/>
    <w:rPr>
      <w:b/>
      <w:bCs/>
      <w:i/>
      <w:iCs/>
      <w:sz w:val="26"/>
      <w:szCs w:val="26"/>
    </w:rPr>
  </w:style>
  <w:style w:type="character" w:customStyle="1" w:styleId="Heading6Char">
    <w:name w:val="Heading 6 Char"/>
    <w:rPr>
      <w:b/>
      <w:bCs/>
    </w:rPr>
  </w:style>
  <w:style w:type="character" w:customStyle="1" w:styleId="Heading7Char">
    <w:name w:val="Heading 7 Char"/>
    <w:rPr>
      <w:sz w:val="24"/>
      <w:szCs w:val="24"/>
    </w:rPr>
  </w:style>
  <w:style w:type="character" w:customStyle="1" w:styleId="Heading8Char">
    <w:name w:val="Heading 8 Char"/>
    <w:rPr>
      <w:i/>
      <w:iCs/>
      <w:sz w:val="24"/>
      <w:szCs w:val="24"/>
    </w:rPr>
  </w:style>
  <w:style w:type="character" w:customStyle="1" w:styleId="Heading9Char">
    <w:name w:val="Heading 9 Char"/>
    <w:rPr>
      <w:rFonts w:ascii="Cambria" w:eastAsia="Times New Roman" w:hAnsi="Cambria"/>
    </w:rPr>
  </w:style>
  <w:style w:type="paragraph" w:styleId="Title">
    <w:name w:val="Title"/>
    <w:basedOn w:val="Normal"/>
    <w:next w:val="Normal"/>
    <w:uiPriority w:val="10"/>
    <w:qFormat/>
    <w:pPr>
      <w:spacing w:before="240" w:after="60"/>
      <w:jc w:val="center"/>
      <w:outlineLvl w:val="0"/>
    </w:pPr>
    <w:rPr>
      <w:rFonts w:ascii="Cambria" w:eastAsia="Times New Roman" w:hAnsi="Cambria"/>
      <w:b/>
      <w:bCs/>
      <w:kern w:val="3"/>
      <w:sz w:val="32"/>
      <w:szCs w:val="32"/>
    </w:rPr>
  </w:style>
  <w:style w:type="character" w:customStyle="1" w:styleId="TitleChar">
    <w:name w:val="Title Char"/>
    <w:rPr>
      <w:rFonts w:ascii="Cambria" w:eastAsia="Times New Roman" w:hAnsi="Cambria"/>
      <w:b/>
      <w:bCs/>
      <w:kern w:val="3"/>
      <w:sz w:val="32"/>
      <w:szCs w:val="32"/>
    </w:rPr>
  </w:style>
  <w:style w:type="paragraph" w:styleId="Subtitle">
    <w:name w:val="Subtitle"/>
    <w:basedOn w:val="Normal"/>
    <w:next w:val="Normal"/>
    <w:uiPriority w:val="11"/>
    <w:qFormat/>
    <w:pPr>
      <w:spacing w:after="60"/>
      <w:jc w:val="center"/>
      <w:outlineLvl w:val="1"/>
    </w:pPr>
    <w:rPr>
      <w:rFonts w:ascii="Cambria" w:eastAsia="Times New Roman" w:hAnsi="Cambria"/>
    </w:rPr>
  </w:style>
  <w:style w:type="character" w:customStyle="1" w:styleId="SubtitleChar">
    <w:name w:val="Subtitle Char"/>
    <w:rPr>
      <w:rFonts w:ascii="Cambria" w:eastAsia="Times New Roman" w:hAnsi="Cambria"/>
      <w:sz w:val="24"/>
      <w:szCs w:val="24"/>
    </w:rPr>
  </w:style>
  <w:style w:type="character" w:styleId="Strong">
    <w:name w:val="Strong"/>
    <w:rPr>
      <w:b/>
      <w:bCs/>
    </w:rPr>
  </w:style>
  <w:style w:type="character" w:styleId="Emphasis">
    <w:name w:val="Emphasis"/>
    <w:rPr>
      <w:rFonts w:ascii="Calibri" w:hAnsi="Calibri"/>
      <w:b/>
      <w:i/>
      <w:iCs/>
    </w:rPr>
  </w:style>
  <w:style w:type="paragraph" w:styleId="NoSpacing">
    <w:name w:val="No Spacing"/>
    <w:basedOn w:val="Normal"/>
    <w:rPr>
      <w:szCs w:val="32"/>
    </w:rPr>
  </w:style>
  <w:style w:type="paragraph" w:styleId="ListParagraph">
    <w:name w:val="List Paragraph"/>
    <w:basedOn w:val="Normal"/>
    <w:pPr>
      <w:ind w:left="720"/>
    </w:pPr>
  </w:style>
  <w:style w:type="paragraph" w:styleId="Quote">
    <w:name w:val="Quote"/>
    <w:basedOn w:val="Normal"/>
    <w:next w:val="Normal"/>
    <w:rPr>
      <w:i/>
    </w:rPr>
  </w:style>
  <w:style w:type="character" w:customStyle="1" w:styleId="QuoteChar">
    <w:name w:val="Quote Char"/>
    <w:rPr>
      <w:i/>
      <w:sz w:val="24"/>
      <w:szCs w:val="24"/>
    </w:rPr>
  </w:style>
  <w:style w:type="paragraph" w:styleId="IntenseQuote">
    <w:name w:val="Intense Quote"/>
    <w:basedOn w:val="Normal"/>
    <w:next w:val="Normal"/>
    <w:pPr>
      <w:ind w:left="720" w:right="720"/>
    </w:pPr>
    <w:rPr>
      <w:b/>
      <w:i/>
      <w:szCs w:val="22"/>
    </w:rPr>
  </w:style>
  <w:style w:type="character" w:customStyle="1" w:styleId="IntenseQuoteChar">
    <w:name w:val="Intense Quote Char"/>
    <w:rPr>
      <w:b/>
      <w:i/>
      <w:sz w:val="24"/>
    </w:rPr>
  </w:style>
  <w:style w:type="character" w:styleId="SubtleEmphasis">
    <w:name w:val="Subtle Emphasis"/>
    <w:rPr>
      <w:i/>
      <w:color w:val="5A5A5A"/>
    </w:rPr>
  </w:style>
  <w:style w:type="character" w:styleId="IntenseEmphasis">
    <w:name w:val="Intense Emphasis"/>
    <w:rPr>
      <w:b/>
      <w:i/>
      <w:sz w:val="24"/>
      <w:szCs w:val="24"/>
      <w:u w:val="single"/>
    </w:rPr>
  </w:style>
  <w:style w:type="character" w:styleId="SubtleReference">
    <w:name w:val="Subtle Reference"/>
    <w:rPr>
      <w:sz w:val="24"/>
      <w:szCs w:val="24"/>
      <w:u w:val="single"/>
    </w:rPr>
  </w:style>
  <w:style w:type="character" w:styleId="IntenseReference">
    <w:name w:val="Intense Reference"/>
    <w:rPr>
      <w:b/>
      <w:sz w:val="24"/>
      <w:u w:val="single"/>
    </w:rPr>
  </w:style>
  <w:style w:type="character" w:styleId="BookTitle">
    <w:name w:val="Book Title"/>
    <w:rPr>
      <w:rFonts w:ascii="Cambria" w:eastAsia="Times New Roman" w:hAnsi="Cambria"/>
      <w:b/>
      <w:i/>
      <w:sz w:val="24"/>
      <w:szCs w:val="24"/>
    </w:rPr>
  </w:style>
  <w:style w:type="paragraph" w:styleId="TOCHeading">
    <w:name w:val="TOC Heading"/>
    <w:basedOn w:val="Heading1"/>
    <w:next w:val="Normal"/>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1295</Words>
  <Characters>7387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CROSSLEY, Debbie (BRIDGE COTTAGE SURGERY)</dc:creator>
  <dc:description/>
  <cp:lastModifiedBy>CROSSLEY, Debbie (BRIDGE COTTAGE SURGERY)</cp:lastModifiedBy>
  <cp:revision>4</cp:revision>
  <cp:lastPrinted>2025-09-22T12:55:00Z</cp:lastPrinted>
  <dcterms:created xsi:type="dcterms:W3CDTF">2025-09-22T12:27:00Z</dcterms:created>
  <dcterms:modified xsi:type="dcterms:W3CDTF">2025-09-22T12:56:00Z</dcterms:modified>
</cp:coreProperties>
</file>